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B4" w:rsidRPr="00CC1DB4" w:rsidRDefault="00CC1DB4" w:rsidP="00CC1DB4">
      <w:pPr>
        <w:pStyle w:val="a3"/>
        <w:spacing w:line="240" w:lineRule="exact"/>
        <w:jc w:val="center"/>
        <w:rPr>
          <w:b/>
        </w:rPr>
      </w:pPr>
      <w:r>
        <w:rPr>
          <w:b/>
        </w:rPr>
        <w:t>П</w:t>
      </w:r>
      <w:r w:rsidRPr="00EA1519">
        <w:rPr>
          <w:b/>
        </w:rPr>
        <w:t>рограмм</w:t>
      </w:r>
      <w:r>
        <w:rPr>
          <w:b/>
        </w:rPr>
        <w:t>а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 xml:space="preserve">краевой </w:t>
      </w:r>
      <w:proofErr w:type="spellStart"/>
      <w:r w:rsidRPr="00EA1519">
        <w:rPr>
          <w:b/>
          <w:bCs/>
        </w:rPr>
        <w:t>апробационной</w:t>
      </w:r>
      <w:proofErr w:type="spellEnd"/>
      <w:r w:rsidRPr="00EA1519">
        <w:rPr>
          <w:b/>
          <w:bCs/>
        </w:rPr>
        <w:t xml:space="preserve"> площадки</w:t>
      </w:r>
      <w:r>
        <w:rPr>
          <w:b/>
          <w:bCs/>
        </w:rPr>
        <w:t xml:space="preserve"> МАОУ Гимназия г. Нытвы</w:t>
      </w:r>
    </w:p>
    <w:p w:rsidR="00CC1DB4" w:rsidRDefault="00CC1DB4" w:rsidP="00CC1DB4">
      <w:pPr>
        <w:pStyle w:val="a3"/>
        <w:spacing w:line="240" w:lineRule="exact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CC1DB4" w:rsidRPr="000F2CA0" w:rsidRDefault="00CC1DB4" w:rsidP="00CC1DB4">
      <w:pPr>
        <w:pStyle w:val="a3"/>
        <w:numPr>
          <w:ilvl w:val="0"/>
          <w:numId w:val="1"/>
        </w:numPr>
        <w:ind w:left="0" w:firstLine="709"/>
        <w:rPr>
          <w:b/>
        </w:rPr>
      </w:pPr>
      <w:proofErr w:type="spellStart"/>
      <w:r w:rsidRPr="000F2CA0">
        <w:rPr>
          <w:b/>
        </w:rPr>
        <w:t>Апробационная</w:t>
      </w:r>
      <w:proofErr w:type="spellEnd"/>
      <w:r w:rsidRPr="000F2CA0">
        <w:rPr>
          <w:b/>
        </w:rPr>
        <w:t xml:space="preserve"> площадка </w:t>
      </w:r>
    </w:p>
    <w:p w:rsidR="00830132" w:rsidRDefault="00830132" w:rsidP="00830132">
      <w:pPr>
        <w:pStyle w:val="a3"/>
        <w:ind w:firstLine="0"/>
      </w:pPr>
      <w:r w:rsidRPr="00830132">
        <w:t>Муниципальное автономное общеобразовательное учреждение Гимназия г. Нытвы</w:t>
      </w:r>
      <w:r>
        <w:t xml:space="preserve">, Пермский край, город Нытва, ул. Комсомольская, 26. Тел. 8-34-272-3-03-04. Эл. адрес: </w:t>
      </w:r>
      <w:hyperlink r:id="rId6" w:history="1">
        <w:r w:rsidRPr="00830132">
          <w:rPr>
            <w:rStyle w:val="a5"/>
            <w:color w:val="0000FF"/>
            <w:lang w:val="en-US"/>
          </w:rPr>
          <w:t>nytvagymnasya</w:t>
        </w:r>
        <w:r w:rsidRPr="00391777">
          <w:rPr>
            <w:rStyle w:val="a5"/>
            <w:color w:val="0000FF"/>
          </w:rPr>
          <w:t>@</w:t>
        </w:r>
        <w:r w:rsidRPr="00830132">
          <w:rPr>
            <w:rStyle w:val="a5"/>
            <w:color w:val="0000FF"/>
            <w:lang w:val="en-US"/>
          </w:rPr>
          <w:t>mail</w:t>
        </w:r>
        <w:r w:rsidRPr="00391777">
          <w:rPr>
            <w:rStyle w:val="a5"/>
            <w:color w:val="0000FF"/>
          </w:rPr>
          <w:t>.</w:t>
        </w:r>
        <w:r w:rsidRPr="00830132">
          <w:rPr>
            <w:rStyle w:val="a5"/>
            <w:color w:val="0000FF"/>
            <w:lang w:val="en-US"/>
          </w:rPr>
          <w:t>ru</w:t>
        </w:r>
      </w:hyperlink>
    </w:p>
    <w:p w:rsidR="00CC1DB4" w:rsidRDefault="00CC1DB4" w:rsidP="00830132">
      <w:pPr>
        <w:pStyle w:val="a3"/>
        <w:ind w:firstLine="0"/>
      </w:pPr>
      <w:r w:rsidRPr="00EA1519">
        <w:t>ФИО, должность, место работы авторов программы.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2913"/>
        <w:gridCol w:w="2550"/>
        <w:gridCol w:w="3651"/>
      </w:tblGrid>
      <w:tr w:rsidR="00830132" w:rsidRPr="000D66F6" w:rsidTr="00E76943">
        <w:tc>
          <w:tcPr>
            <w:tcW w:w="457" w:type="pct"/>
          </w:tcPr>
          <w:p w:rsidR="00830132" w:rsidRPr="000D66F6" w:rsidRDefault="00830132" w:rsidP="00E76943">
            <w:pPr>
              <w:spacing w:line="240" w:lineRule="atLeast"/>
              <w:ind w:left="33" w:right="-327"/>
              <w:jc w:val="both"/>
              <w:rPr>
                <w:sz w:val="24"/>
                <w:szCs w:val="24"/>
              </w:rPr>
            </w:pPr>
            <w:r w:rsidRPr="000D66F6">
              <w:rPr>
                <w:sz w:val="24"/>
                <w:szCs w:val="24"/>
              </w:rPr>
              <w:t>№</w:t>
            </w:r>
          </w:p>
        </w:tc>
        <w:tc>
          <w:tcPr>
            <w:tcW w:w="1452" w:type="pct"/>
          </w:tcPr>
          <w:p w:rsidR="00830132" w:rsidRPr="000D66F6" w:rsidRDefault="00830132" w:rsidP="00E76943">
            <w:pPr>
              <w:spacing w:line="240" w:lineRule="atLeast"/>
              <w:ind w:left="110" w:right="-327"/>
              <w:jc w:val="both"/>
              <w:rPr>
                <w:sz w:val="24"/>
                <w:szCs w:val="24"/>
              </w:rPr>
            </w:pPr>
            <w:r w:rsidRPr="000D66F6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271" w:type="pct"/>
          </w:tcPr>
          <w:p w:rsidR="00830132" w:rsidRPr="000D66F6" w:rsidRDefault="00830132" w:rsidP="00830132">
            <w:pPr>
              <w:spacing w:line="240" w:lineRule="atLeast"/>
              <w:ind w:left="-23" w:firstLine="23"/>
              <w:jc w:val="both"/>
              <w:rPr>
                <w:sz w:val="24"/>
                <w:szCs w:val="24"/>
              </w:rPr>
            </w:pPr>
            <w:r w:rsidRPr="000D66F6">
              <w:rPr>
                <w:sz w:val="24"/>
                <w:szCs w:val="24"/>
              </w:rPr>
              <w:t>Должность</w:t>
            </w:r>
          </w:p>
        </w:tc>
        <w:tc>
          <w:tcPr>
            <w:tcW w:w="1820" w:type="pct"/>
          </w:tcPr>
          <w:p w:rsidR="00830132" w:rsidRPr="000D66F6" w:rsidRDefault="00830132" w:rsidP="00830132">
            <w:pPr>
              <w:spacing w:line="240" w:lineRule="atLeast"/>
              <w:ind w:left="125"/>
              <w:jc w:val="both"/>
              <w:rPr>
                <w:sz w:val="24"/>
                <w:szCs w:val="24"/>
              </w:rPr>
            </w:pPr>
            <w:r w:rsidRPr="000D66F6">
              <w:rPr>
                <w:sz w:val="24"/>
                <w:szCs w:val="24"/>
              </w:rPr>
              <w:t>Выполняемая функция</w:t>
            </w:r>
          </w:p>
        </w:tc>
      </w:tr>
      <w:tr w:rsidR="00830132" w:rsidRPr="000D66F6" w:rsidTr="00E76943">
        <w:tc>
          <w:tcPr>
            <w:tcW w:w="457" w:type="pct"/>
          </w:tcPr>
          <w:p w:rsidR="00830132" w:rsidRPr="000D66F6" w:rsidRDefault="00830132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2" w:type="pct"/>
          </w:tcPr>
          <w:p w:rsidR="00830132" w:rsidRPr="000D66F6" w:rsidRDefault="00830132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Ладанова Нина Владимировна</w:t>
            </w:r>
          </w:p>
        </w:tc>
        <w:tc>
          <w:tcPr>
            <w:tcW w:w="1271" w:type="pct"/>
          </w:tcPr>
          <w:p w:rsidR="00830132" w:rsidRPr="000D66F6" w:rsidRDefault="00830132" w:rsidP="00E7694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УМР, учитель русского языка и литературы</w:t>
            </w:r>
          </w:p>
        </w:tc>
        <w:tc>
          <w:tcPr>
            <w:tcW w:w="1820" w:type="pct"/>
          </w:tcPr>
          <w:p w:rsidR="00691406" w:rsidRDefault="00691406" w:rsidP="0042243C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</w:t>
            </w:r>
          </w:p>
          <w:p w:rsidR="00830132" w:rsidRDefault="00830132" w:rsidP="0042243C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42243C">
              <w:rPr>
                <w:sz w:val="24"/>
                <w:szCs w:val="24"/>
              </w:rPr>
              <w:t xml:space="preserve">и проведение </w:t>
            </w:r>
            <w:proofErr w:type="spellStart"/>
            <w:r w:rsidR="0042243C">
              <w:rPr>
                <w:sz w:val="24"/>
                <w:szCs w:val="24"/>
              </w:rPr>
              <w:t>метапредметных</w:t>
            </w:r>
            <w:proofErr w:type="spellEnd"/>
            <w:r w:rsidR="0042243C">
              <w:rPr>
                <w:sz w:val="24"/>
                <w:szCs w:val="24"/>
              </w:rPr>
              <w:t xml:space="preserve"> конкурсов.</w:t>
            </w:r>
          </w:p>
          <w:p w:rsidR="0042243C" w:rsidRPr="000D66F6" w:rsidRDefault="0042243C" w:rsidP="00800E95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 w:rsidR="008E286E" w:rsidRPr="008E286E">
              <w:rPr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="008E286E" w:rsidRPr="008E286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="008E286E" w:rsidRPr="008E286E">
              <w:rPr>
                <w:color w:val="000000"/>
                <w:sz w:val="24"/>
                <w:szCs w:val="24"/>
              </w:rPr>
              <w:t xml:space="preserve"> испытаний для учащихся основной школы</w:t>
            </w:r>
            <w:r w:rsidRPr="008E286E">
              <w:rPr>
                <w:sz w:val="24"/>
                <w:szCs w:val="24"/>
              </w:rPr>
              <w:t>»</w:t>
            </w:r>
            <w:r w:rsidR="008E286E">
              <w:rPr>
                <w:sz w:val="24"/>
                <w:szCs w:val="24"/>
              </w:rPr>
              <w:t xml:space="preserve">, 108 часов. </w:t>
            </w:r>
            <w:r w:rsidR="00800E95">
              <w:rPr>
                <w:sz w:val="24"/>
                <w:szCs w:val="24"/>
              </w:rPr>
              <w:t>Номинация</w:t>
            </w:r>
            <w:r w:rsidR="008E286E">
              <w:rPr>
                <w:sz w:val="24"/>
                <w:szCs w:val="24"/>
              </w:rPr>
              <w:t xml:space="preserve"> «Публичное выступление».</w:t>
            </w:r>
          </w:p>
        </w:tc>
      </w:tr>
      <w:tr w:rsidR="008E286E" w:rsidRPr="000D66F6" w:rsidTr="00E76943">
        <w:tc>
          <w:tcPr>
            <w:tcW w:w="457" w:type="pct"/>
          </w:tcPr>
          <w:p w:rsidR="008E286E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2" w:type="pct"/>
          </w:tcPr>
          <w:p w:rsidR="008E286E" w:rsidRDefault="008E286E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 Игорь Николаевич</w:t>
            </w:r>
          </w:p>
        </w:tc>
        <w:tc>
          <w:tcPr>
            <w:tcW w:w="1271" w:type="pct"/>
          </w:tcPr>
          <w:p w:rsidR="008E286E" w:rsidRDefault="008E286E" w:rsidP="00E7694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учитель истории и обществознания</w:t>
            </w:r>
          </w:p>
        </w:tc>
        <w:tc>
          <w:tcPr>
            <w:tcW w:w="1820" w:type="pct"/>
          </w:tcPr>
          <w:p w:rsidR="008E286E" w:rsidRDefault="008E286E" w:rsidP="0042243C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руководство, организация фото и </w:t>
            </w:r>
            <w:proofErr w:type="spellStart"/>
            <w:r>
              <w:rPr>
                <w:sz w:val="24"/>
                <w:szCs w:val="24"/>
              </w:rPr>
              <w:t>видеосопровождения</w:t>
            </w:r>
            <w:proofErr w:type="spellEnd"/>
            <w:r w:rsidR="00D81F3E">
              <w:rPr>
                <w:sz w:val="24"/>
                <w:szCs w:val="24"/>
              </w:rPr>
              <w:t>.</w:t>
            </w:r>
          </w:p>
        </w:tc>
      </w:tr>
      <w:tr w:rsidR="00800E95" w:rsidRPr="000D66F6" w:rsidTr="00E76943">
        <w:tc>
          <w:tcPr>
            <w:tcW w:w="457" w:type="pct"/>
          </w:tcPr>
          <w:p w:rsidR="00800E95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2" w:type="pct"/>
          </w:tcPr>
          <w:p w:rsidR="00800E95" w:rsidRDefault="00800E95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271" w:type="pct"/>
          </w:tcPr>
          <w:p w:rsidR="00800E95" w:rsidRDefault="00800E95" w:rsidP="00800E9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</w:t>
            </w:r>
            <w:proofErr w:type="spellStart"/>
            <w:r>
              <w:rPr>
                <w:sz w:val="24"/>
                <w:szCs w:val="24"/>
              </w:rPr>
              <w:t>Нытвенского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pct"/>
          </w:tcPr>
          <w:p w:rsidR="00691406" w:rsidRDefault="00691406" w:rsidP="00800E95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руководство.</w:t>
            </w:r>
          </w:p>
          <w:p w:rsidR="00800E95" w:rsidRDefault="00800E95" w:rsidP="00800E95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конкурсов.</w:t>
            </w:r>
          </w:p>
          <w:p w:rsidR="00800E95" w:rsidRDefault="00800E95" w:rsidP="00691406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830132" w:rsidRPr="000D66F6" w:rsidTr="00E76943">
        <w:trPr>
          <w:trHeight w:val="533"/>
        </w:trPr>
        <w:tc>
          <w:tcPr>
            <w:tcW w:w="457" w:type="pct"/>
          </w:tcPr>
          <w:p w:rsidR="00830132" w:rsidRPr="000D66F6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2" w:type="pct"/>
          </w:tcPr>
          <w:p w:rsidR="00830132" w:rsidRPr="000D66F6" w:rsidRDefault="00830132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Двоеглазова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1" w:type="pct"/>
          </w:tcPr>
          <w:p w:rsidR="00830132" w:rsidRPr="00327598" w:rsidRDefault="0042243C" w:rsidP="00E76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предметной линии учителей начальных классов</w:t>
            </w:r>
          </w:p>
        </w:tc>
        <w:tc>
          <w:tcPr>
            <w:tcW w:w="1820" w:type="pct"/>
          </w:tcPr>
          <w:p w:rsidR="0042243C" w:rsidRDefault="00800E95" w:rsidP="0042243C">
            <w:pPr>
              <w:spacing w:line="240" w:lineRule="atLeas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«Смысловое чтение»,</w:t>
            </w:r>
          </w:p>
          <w:p w:rsidR="00830132" w:rsidRPr="000D66F6" w:rsidRDefault="0042243C" w:rsidP="0042243C">
            <w:pPr>
              <w:spacing w:line="240" w:lineRule="atLeas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«Смысловое чтение и интерпретация содержания текста», 32 часа</w:t>
            </w:r>
          </w:p>
        </w:tc>
      </w:tr>
      <w:tr w:rsidR="00830132" w:rsidRPr="000D66F6" w:rsidTr="00E76943">
        <w:tc>
          <w:tcPr>
            <w:tcW w:w="457" w:type="pct"/>
          </w:tcPr>
          <w:p w:rsidR="00830132" w:rsidRPr="000D66F6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2" w:type="pct"/>
          </w:tcPr>
          <w:p w:rsidR="00830132" w:rsidRPr="000D66F6" w:rsidRDefault="00830132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Деменева Елена Александровна</w:t>
            </w:r>
          </w:p>
        </w:tc>
        <w:tc>
          <w:tcPr>
            <w:tcW w:w="1271" w:type="pct"/>
          </w:tcPr>
          <w:p w:rsidR="00830132" w:rsidRPr="000D66F6" w:rsidRDefault="0042243C" w:rsidP="00E76943">
            <w:pPr>
              <w:spacing w:line="240" w:lineRule="atLeast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20" w:type="pct"/>
          </w:tcPr>
          <w:p w:rsidR="00830132" w:rsidRPr="000D66F6" w:rsidRDefault="00800E95" w:rsidP="00800E95">
            <w:pPr>
              <w:spacing w:line="240" w:lineRule="atLeas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2243C">
              <w:rPr>
                <w:sz w:val="24"/>
                <w:szCs w:val="24"/>
              </w:rPr>
              <w:t>оминаци</w:t>
            </w:r>
            <w:r>
              <w:rPr>
                <w:sz w:val="24"/>
                <w:szCs w:val="24"/>
              </w:rPr>
              <w:t>я</w:t>
            </w:r>
            <w:r w:rsidR="0042243C">
              <w:rPr>
                <w:sz w:val="24"/>
                <w:szCs w:val="24"/>
              </w:rPr>
              <w:t xml:space="preserve"> «Смысловое чтение», КПК «Смысловое чтение и интерпретация содержания текста», 32 часа</w:t>
            </w:r>
          </w:p>
        </w:tc>
      </w:tr>
      <w:tr w:rsidR="008E286E" w:rsidTr="00E76943">
        <w:tc>
          <w:tcPr>
            <w:tcW w:w="457" w:type="pct"/>
          </w:tcPr>
          <w:p w:rsidR="008E286E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2" w:type="pct"/>
          </w:tcPr>
          <w:p w:rsidR="008E286E" w:rsidRDefault="008E286E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Екатерина Сергеевна</w:t>
            </w:r>
          </w:p>
        </w:tc>
        <w:tc>
          <w:tcPr>
            <w:tcW w:w="1271" w:type="pct"/>
          </w:tcPr>
          <w:p w:rsidR="008E286E" w:rsidRDefault="008E286E" w:rsidP="008E286E">
            <w:pPr>
              <w:spacing w:line="240" w:lineRule="atLeast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предметной линии учителей русского языка и литературы</w:t>
            </w:r>
          </w:p>
        </w:tc>
        <w:tc>
          <w:tcPr>
            <w:tcW w:w="1820" w:type="pct"/>
          </w:tcPr>
          <w:p w:rsidR="008E286E" w:rsidRDefault="008E286E" w:rsidP="008E286E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конкурсов.</w:t>
            </w:r>
          </w:p>
          <w:p w:rsidR="008E286E" w:rsidRDefault="008E286E" w:rsidP="00800E95">
            <w:pPr>
              <w:spacing w:line="24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 w:rsidRPr="008E286E">
              <w:rPr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Pr="008E286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E286E">
              <w:rPr>
                <w:color w:val="000000"/>
                <w:sz w:val="24"/>
                <w:szCs w:val="24"/>
              </w:rPr>
              <w:t xml:space="preserve"> испытаний для учащихся основной школы</w:t>
            </w:r>
            <w:r w:rsidRPr="008E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108 часов. </w:t>
            </w:r>
            <w:r w:rsidR="00800E95">
              <w:rPr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 xml:space="preserve"> «Аргументация в дискуссии».</w:t>
            </w:r>
          </w:p>
        </w:tc>
      </w:tr>
      <w:tr w:rsidR="008E286E" w:rsidRPr="000D66F6" w:rsidTr="00E76943">
        <w:tc>
          <w:tcPr>
            <w:tcW w:w="457" w:type="pct"/>
          </w:tcPr>
          <w:p w:rsidR="008E286E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2" w:type="pct"/>
          </w:tcPr>
          <w:p w:rsidR="008E286E" w:rsidRDefault="008E286E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Татьяна Анатольевна</w:t>
            </w:r>
          </w:p>
        </w:tc>
        <w:tc>
          <w:tcPr>
            <w:tcW w:w="1271" w:type="pct"/>
          </w:tcPr>
          <w:p w:rsidR="008E286E" w:rsidRPr="000D66F6" w:rsidRDefault="008E286E" w:rsidP="00E76943">
            <w:pPr>
              <w:spacing w:line="240" w:lineRule="atLeast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820" w:type="pct"/>
          </w:tcPr>
          <w:p w:rsidR="008E286E" w:rsidRDefault="008E286E" w:rsidP="00E76943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конкурсов.</w:t>
            </w:r>
          </w:p>
          <w:p w:rsidR="008E286E" w:rsidRDefault="008E286E" w:rsidP="00800E95">
            <w:pPr>
              <w:spacing w:line="24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 w:rsidRPr="008E286E">
              <w:rPr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Pr="008E286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E286E">
              <w:rPr>
                <w:color w:val="000000"/>
                <w:sz w:val="24"/>
                <w:szCs w:val="24"/>
              </w:rPr>
              <w:t xml:space="preserve"> испытаний для учащихся </w:t>
            </w:r>
            <w:r w:rsidRPr="008E286E">
              <w:rPr>
                <w:color w:val="000000"/>
                <w:sz w:val="24"/>
                <w:szCs w:val="24"/>
              </w:rPr>
              <w:lastRenderedPageBreak/>
              <w:t>основной школы</w:t>
            </w:r>
            <w:r w:rsidRPr="008E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108 часов. </w:t>
            </w:r>
            <w:r w:rsidR="00800E9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оминаци</w:t>
            </w:r>
            <w:r w:rsidR="00800E9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«Аргументация в дискуссии».</w:t>
            </w:r>
          </w:p>
        </w:tc>
      </w:tr>
      <w:tr w:rsidR="008E286E" w:rsidRPr="000D66F6" w:rsidTr="00E76943">
        <w:tc>
          <w:tcPr>
            <w:tcW w:w="457" w:type="pct"/>
          </w:tcPr>
          <w:p w:rsidR="008E286E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52" w:type="pct"/>
          </w:tcPr>
          <w:p w:rsidR="008E286E" w:rsidRDefault="008E286E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Пешина</w:t>
            </w:r>
            <w:proofErr w:type="spellEnd"/>
            <w:r>
              <w:rPr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1271" w:type="pct"/>
          </w:tcPr>
          <w:p w:rsidR="008E286E" w:rsidRPr="000D66F6" w:rsidRDefault="008E286E" w:rsidP="00E769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предметной линии учителей немецкого языка</w:t>
            </w:r>
          </w:p>
        </w:tc>
        <w:tc>
          <w:tcPr>
            <w:tcW w:w="1820" w:type="pct"/>
          </w:tcPr>
          <w:p w:rsidR="008E286E" w:rsidRDefault="008E286E" w:rsidP="008E286E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конкурсов.</w:t>
            </w:r>
          </w:p>
          <w:p w:rsidR="008E286E" w:rsidRPr="000D66F6" w:rsidRDefault="008E286E" w:rsidP="008E28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 w:rsidRPr="008E286E">
              <w:rPr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Pr="008E286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E286E">
              <w:rPr>
                <w:color w:val="000000"/>
                <w:sz w:val="24"/>
                <w:szCs w:val="24"/>
              </w:rPr>
              <w:t xml:space="preserve"> испытаний для учащихся основной школы</w:t>
            </w:r>
            <w:r w:rsidRPr="008E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108 часов. </w:t>
            </w:r>
            <w:r w:rsidR="00800E95">
              <w:rPr>
                <w:sz w:val="24"/>
                <w:szCs w:val="24"/>
              </w:rPr>
              <w:t>Номинация «Моделирование».</w:t>
            </w:r>
          </w:p>
        </w:tc>
      </w:tr>
      <w:tr w:rsidR="008E286E" w:rsidRPr="000D66F6" w:rsidTr="00E76943">
        <w:tc>
          <w:tcPr>
            <w:tcW w:w="457" w:type="pct"/>
          </w:tcPr>
          <w:p w:rsidR="008E286E" w:rsidRDefault="00800E95" w:rsidP="00E76943">
            <w:pPr>
              <w:spacing w:line="240" w:lineRule="atLeast"/>
              <w:ind w:left="-567" w:firstLine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2" w:type="pct"/>
          </w:tcPr>
          <w:p w:rsidR="008E286E" w:rsidRDefault="00800E95" w:rsidP="00E76943">
            <w:pPr>
              <w:spacing w:line="240" w:lineRule="atLeast"/>
              <w:ind w:lef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Муталапова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1" w:type="pct"/>
          </w:tcPr>
          <w:p w:rsidR="008E286E" w:rsidRDefault="00800E95" w:rsidP="00E769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20" w:type="pct"/>
          </w:tcPr>
          <w:p w:rsidR="00800E95" w:rsidRDefault="00800E95" w:rsidP="00800E95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конкурсов.</w:t>
            </w:r>
          </w:p>
          <w:p w:rsidR="008E286E" w:rsidRDefault="00800E95" w:rsidP="00800E95">
            <w:pPr>
              <w:tabs>
                <w:tab w:val="left" w:pos="85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 w:rsidRPr="008E286E">
              <w:rPr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Pr="008E286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E286E">
              <w:rPr>
                <w:color w:val="000000"/>
                <w:sz w:val="24"/>
                <w:szCs w:val="24"/>
              </w:rPr>
              <w:t xml:space="preserve"> испытаний для учащихся основной школы</w:t>
            </w:r>
            <w:r w:rsidRPr="008E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108 часов. Номинация «Моделирование».</w:t>
            </w:r>
          </w:p>
        </w:tc>
      </w:tr>
      <w:tr w:rsidR="00BB1027" w:rsidRPr="000D66F6" w:rsidTr="00BB1027">
        <w:tc>
          <w:tcPr>
            <w:tcW w:w="5000" w:type="pct"/>
            <w:gridSpan w:val="4"/>
          </w:tcPr>
          <w:p w:rsidR="00BB1027" w:rsidRDefault="00BB1027" w:rsidP="00BB1027">
            <w:pPr>
              <w:tabs>
                <w:tab w:val="left" w:pos="853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обучение педагогов по направлению «Учебное сотрудничество»</w:t>
            </w:r>
          </w:p>
        </w:tc>
      </w:tr>
    </w:tbl>
    <w:p w:rsidR="00830132" w:rsidRPr="00830132" w:rsidRDefault="00830132" w:rsidP="00830132">
      <w:pPr>
        <w:pStyle w:val="a3"/>
        <w:ind w:firstLine="0"/>
      </w:pPr>
    </w:p>
    <w:p w:rsidR="00CC1DB4" w:rsidRPr="00830132" w:rsidRDefault="00CC1DB4" w:rsidP="00391777">
      <w:pPr>
        <w:pStyle w:val="a3"/>
        <w:numPr>
          <w:ilvl w:val="0"/>
          <w:numId w:val="1"/>
        </w:numPr>
      </w:pPr>
      <w:r w:rsidRPr="000F2CA0">
        <w:rPr>
          <w:b/>
        </w:rPr>
        <w:t xml:space="preserve">Тема </w:t>
      </w:r>
      <w:proofErr w:type="spellStart"/>
      <w:r w:rsidRPr="000F2CA0">
        <w:rPr>
          <w:b/>
        </w:rPr>
        <w:t>апро</w:t>
      </w:r>
      <w:r w:rsidR="00830132" w:rsidRPr="000F2CA0">
        <w:rPr>
          <w:b/>
        </w:rPr>
        <w:t>бационной</w:t>
      </w:r>
      <w:proofErr w:type="spellEnd"/>
      <w:r w:rsidR="00830132" w:rsidRPr="000F2CA0">
        <w:rPr>
          <w:b/>
        </w:rPr>
        <w:t xml:space="preserve"> деятельности площадки </w:t>
      </w:r>
      <w:r w:rsidR="00830132" w:rsidRPr="00830132">
        <w:t>«</w:t>
      </w:r>
      <w:r w:rsidR="00FF692F">
        <w:rPr>
          <w:bCs/>
          <w:iCs/>
        </w:rPr>
        <w:t xml:space="preserve">Формирование конкурсного  </w:t>
      </w:r>
      <w:proofErr w:type="spellStart"/>
      <w:r w:rsidR="00830132" w:rsidRPr="00830132">
        <w:rPr>
          <w:bCs/>
          <w:iCs/>
        </w:rPr>
        <w:t>метапредметного</w:t>
      </w:r>
      <w:proofErr w:type="spellEnd"/>
      <w:r w:rsidR="00830132" w:rsidRPr="00830132">
        <w:rPr>
          <w:bCs/>
          <w:iCs/>
        </w:rPr>
        <w:t xml:space="preserve"> пространства </w:t>
      </w:r>
      <w:proofErr w:type="spellStart"/>
      <w:r w:rsidR="00830132" w:rsidRPr="00830132">
        <w:rPr>
          <w:bCs/>
          <w:iCs/>
        </w:rPr>
        <w:t>Нытвенского</w:t>
      </w:r>
      <w:proofErr w:type="spellEnd"/>
      <w:r w:rsidR="00830132" w:rsidRPr="00830132">
        <w:rPr>
          <w:bCs/>
          <w:iCs/>
        </w:rPr>
        <w:t xml:space="preserve"> района</w:t>
      </w:r>
      <w:r w:rsidR="00830132" w:rsidRPr="00830132">
        <w:t>»</w:t>
      </w:r>
      <w:r w:rsidR="00830132">
        <w:t>.</w:t>
      </w:r>
    </w:p>
    <w:p w:rsidR="00391777" w:rsidRPr="00E52123" w:rsidRDefault="00CC1DB4" w:rsidP="00E52123">
      <w:pPr>
        <w:pStyle w:val="a3"/>
        <w:numPr>
          <w:ilvl w:val="0"/>
          <w:numId w:val="1"/>
        </w:numPr>
        <w:spacing w:after="200" w:line="240" w:lineRule="atLeast"/>
        <w:ind w:left="-567" w:firstLine="425"/>
        <w:rPr>
          <w:szCs w:val="28"/>
        </w:rPr>
      </w:pPr>
      <w:r w:rsidRPr="00EA1519">
        <w:t xml:space="preserve">Обоснование актуальности выбранной темы для учреждения </w:t>
      </w:r>
      <w:r>
        <w:br/>
      </w:r>
      <w:r w:rsidRPr="00EA1519">
        <w:t>(1-3 предложения).</w:t>
      </w:r>
      <w:proofErr w:type="spellStart"/>
      <w:r w:rsidR="00DB30BA">
        <w:t>Метапредметные</w:t>
      </w:r>
      <w:proofErr w:type="spellEnd"/>
      <w:r w:rsidR="00DB30BA">
        <w:t xml:space="preserve"> результаты и способы их формирования являются проблемой для современной школы: сами учителя часто не готовы к реализации этого направления. </w:t>
      </w:r>
      <w:r w:rsidR="00391777" w:rsidRPr="00E52123">
        <w:rPr>
          <w:color w:val="000000"/>
          <w:szCs w:val="28"/>
        </w:rPr>
        <w:t xml:space="preserve">Подготовка и проведение конкурсных </w:t>
      </w:r>
      <w:proofErr w:type="spellStart"/>
      <w:r w:rsidR="00391777" w:rsidRPr="00E52123">
        <w:rPr>
          <w:color w:val="000000"/>
          <w:szCs w:val="28"/>
        </w:rPr>
        <w:t>метапредметных</w:t>
      </w:r>
      <w:proofErr w:type="spellEnd"/>
      <w:r w:rsidR="00391777" w:rsidRPr="00E52123">
        <w:rPr>
          <w:color w:val="000000"/>
          <w:szCs w:val="28"/>
        </w:rPr>
        <w:t xml:space="preserve"> испытаний для учащихся основной школы стан</w:t>
      </w:r>
      <w:r w:rsidR="00691406">
        <w:rPr>
          <w:color w:val="000000"/>
          <w:szCs w:val="28"/>
        </w:rPr>
        <w:t>овится  требованием времени</w:t>
      </w:r>
      <w:r w:rsidR="00DB30BA">
        <w:rPr>
          <w:color w:val="000000"/>
          <w:szCs w:val="28"/>
        </w:rPr>
        <w:t xml:space="preserve">, участие педагогов в </w:t>
      </w:r>
      <w:proofErr w:type="spellStart"/>
      <w:r w:rsidR="00DB30BA">
        <w:rPr>
          <w:color w:val="000000"/>
          <w:szCs w:val="28"/>
        </w:rPr>
        <w:t>метапредметных</w:t>
      </w:r>
      <w:proofErr w:type="spellEnd"/>
      <w:r w:rsidR="00DB30BA">
        <w:rPr>
          <w:color w:val="000000"/>
          <w:szCs w:val="28"/>
        </w:rPr>
        <w:t xml:space="preserve"> конкурсах – необходимое условие самосовершенствования</w:t>
      </w:r>
      <w:r w:rsidR="00691406">
        <w:rPr>
          <w:color w:val="000000"/>
          <w:szCs w:val="28"/>
        </w:rPr>
        <w:t>. В г</w:t>
      </w:r>
      <w:r w:rsidR="00391777" w:rsidRPr="00E52123">
        <w:rPr>
          <w:color w:val="000000"/>
          <w:szCs w:val="28"/>
        </w:rPr>
        <w:t>имназии актив</w:t>
      </w:r>
      <w:r w:rsidR="00E52123">
        <w:rPr>
          <w:color w:val="000000"/>
          <w:szCs w:val="28"/>
        </w:rPr>
        <w:t xml:space="preserve">но развиты </w:t>
      </w:r>
      <w:r w:rsidR="00391777" w:rsidRPr="00E52123">
        <w:rPr>
          <w:color w:val="000000"/>
          <w:szCs w:val="28"/>
        </w:rPr>
        <w:t xml:space="preserve"> два направления: </w:t>
      </w:r>
      <w:proofErr w:type="gramStart"/>
      <w:r w:rsidR="00391777" w:rsidRPr="00E52123">
        <w:rPr>
          <w:color w:val="000000"/>
          <w:szCs w:val="28"/>
        </w:rPr>
        <w:t>«Аргументация в дискуссии» и «Публичное выступление», но только начинают развиваться «Смысловое чтение» и «Моделирование»,</w:t>
      </w:r>
      <w:r w:rsidR="00E52123">
        <w:rPr>
          <w:color w:val="000000"/>
          <w:szCs w:val="28"/>
        </w:rPr>
        <w:t xml:space="preserve"> не изученным остаётся «Учебное сотрудничество».</w:t>
      </w:r>
      <w:proofErr w:type="gramEnd"/>
      <w:r w:rsidR="00E52123">
        <w:rPr>
          <w:color w:val="000000"/>
          <w:szCs w:val="28"/>
        </w:rPr>
        <w:t xml:space="preserve"> Для </w:t>
      </w:r>
      <w:r w:rsidR="00391777" w:rsidRPr="00E52123">
        <w:rPr>
          <w:color w:val="000000"/>
          <w:szCs w:val="28"/>
        </w:rPr>
        <w:t xml:space="preserve">  выхода на </w:t>
      </w:r>
      <w:r w:rsidR="00691406">
        <w:rPr>
          <w:color w:val="000000"/>
          <w:szCs w:val="28"/>
        </w:rPr>
        <w:t xml:space="preserve">уровень </w:t>
      </w:r>
      <w:r w:rsidR="00E52123">
        <w:rPr>
          <w:color w:val="000000"/>
          <w:szCs w:val="28"/>
        </w:rPr>
        <w:t>район</w:t>
      </w:r>
      <w:r w:rsidR="00691406">
        <w:rPr>
          <w:color w:val="000000"/>
          <w:szCs w:val="28"/>
        </w:rPr>
        <w:t>а и края</w:t>
      </w:r>
      <w:r w:rsidR="00E52123">
        <w:rPr>
          <w:color w:val="000000"/>
          <w:szCs w:val="28"/>
        </w:rPr>
        <w:t xml:space="preserve"> необходимо выстроить парадигму как по горизонтали (расширение образовательных практик), так и по вертикали (присоединение большего числа педагогов и школьников</w:t>
      </w:r>
      <w:r w:rsidR="00691406">
        <w:rPr>
          <w:color w:val="000000"/>
          <w:szCs w:val="28"/>
        </w:rPr>
        <w:t xml:space="preserve"> к </w:t>
      </w:r>
      <w:proofErr w:type="spellStart"/>
      <w:r w:rsidR="00691406">
        <w:rPr>
          <w:color w:val="000000"/>
          <w:szCs w:val="28"/>
        </w:rPr>
        <w:t>метапредметному</w:t>
      </w:r>
      <w:proofErr w:type="spellEnd"/>
      <w:r w:rsidR="00691406">
        <w:rPr>
          <w:color w:val="000000"/>
          <w:szCs w:val="28"/>
        </w:rPr>
        <w:t xml:space="preserve"> движению</w:t>
      </w:r>
      <w:r w:rsidR="00E52123">
        <w:rPr>
          <w:color w:val="000000"/>
          <w:szCs w:val="28"/>
        </w:rPr>
        <w:t>).</w:t>
      </w:r>
    </w:p>
    <w:p w:rsidR="000855E3" w:rsidRDefault="00CC1DB4" w:rsidP="000855E3">
      <w:pPr>
        <w:pStyle w:val="a3"/>
        <w:numPr>
          <w:ilvl w:val="0"/>
          <w:numId w:val="1"/>
        </w:numPr>
      </w:pPr>
      <w:r w:rsidRPr="000F2CA0">
        <w:rPr>
          <w:b/>
        </w:rPr>
        <w:t xml:space="preserve">Имеющийся у образовательной организации опыт деятельности </w:t>
      </w:r>
      <w:r w:rsidRPr="000F2CA0">
        <w:rPr>
          <w:b/>
        </w:rPr>
        <w:br/>
        <w:t>по выбранной теме</w:t>
      </w:r>
      <w:r w:rsidRPr="00EA1519">
        <w:t xml:space="preserve"> (2-4 предложения). </w:t>
      </w:r>
    </w:p>
    <w:p w:rsidR="00E52123" w:rsidRPr="000855E3" w:rsidRDefault="000855E3" w:rsidP="000855E3">
      <w:pPr>
        <w:pStyle w:val="a3"/>
        <w:ind w:left="-567" w:firstLine="425"/>
      </w:pPr>
      <w:r>
        <w:t xml:space="preserve">С июня 2014 года гимназия активно работает над формированием у обучающихся коммуникативной компетентности: был реализован проект –победитель краевого </w:t>
      </w:r>
      <w:r w:rsidRPr="000855E3">
        <w:t>конкурса исследовательских проектов «</w:t>
      </w:r>
      <w:r w:rsidR="00D81F3E" w:rsidRPr="000855E3">
        <w:rPr>
          <w:iCs/>
        </w:rPr>
        <w:t>Публичное выступление как средство формирования коммуникативной компетентности</w:t>
      </w:r>
      <w:r w:rsidRPr="000855E3">
        <w:rPr>
          <w:iCs/>
        </w:rPr>
        <w:t>», который дал старт Фестивалю</w:t>
      </w:r>
      <w:r w:rsidR="00D81F3E" w:rsidRPr="000855E3">
        <w:rPr>
          <w:iCs/>
        </w:rPr>
        <w:t xml:space="preserve"> публичных выступлений </w:t>
      </w:r>
      <w:r w:rsidRPr="000855E3">
        <w:rPr>
          <w:iCs/>
        </w:rPr>
        <w:t xml:space="preserve">«Не могу молчать» сначала школьного, а после и районного уровня. </w:t>
      </w:r>
      <w:r>
        <w:rPr>
          <w:iCs/>
        </w:rPr>
        <w:t>П</w:t>
      </w:r>
      <w:r w:rsidR="00691406">
        <w:rPr>
          <w:iCs/>
        </w:rPr>
        <w:t>остоянно реализуемый п</w:t>
      </w:r>
      <w:r>
        <w:rPr>
          <w:iCs/>
        </w:rPr>
        <w:t xml:space="preserve">роект «Дебаты» существует на базе гимназии как районный с 2012 года, есть выход на краевой уровень – НИУ ВШЭ – дебаты «Слово за </w:t>
      </w:r>
      <w:r w:rsidRPr="000855E3">
        <w:rPr>
          <w:iCs/>
        </w:rPr>
        <w:t xml:space="preserve">слово». С 2016 года началось развитие направления </w:t>
      </w:r>
      <w:proofErr w:type="spellStart"/>
      <w:r w:rsidRPr="000855E3">
        <w:rPr>
          <w:iCs/>
        </w:rPr>
        <w:t>метапредметная</w:t>
      </w:r>
      <w:proofErr w:type="spellEnd"/>
      <w:r w:rsidRPr="000855E3">
        <w:rPr>
          <w:iCs/>
        </w:rPr>
        <w:t xml:space="preserve"> олимпиада школьников по трём </w:t>
      </w:r>
      <w:r w:rsidRPr="000855E3">
        <w:rPr>
          <w:iCs/>
        </w:rPr>
        <w:lastRenderedPageBreak/>
        <w:t>номинациям</w:t>
      </w:r>
      <w:r w:rsidR="00691406">
        <w:rPr>
          <w:iCs/>
        </w:rPr>
        <w:t xml:space="preserve">: </w:t>
      </w:r>
      <w:proofErr w:type="spellStart"/>
      <w:r w:rsidR="00691406">
        <w:rPr>
          <w:iCs/>
        </w:rPr>
        <w:t>АвД</w:t>
      </w:r>
      <w:proofErr w:type="spellEnd"/>
      <w:r w:rsidR="00691406">
        <w:rPr>
          <w:iCs/>
        </w:rPr>
        <w:t>, ПВ, СЧ</w:t>
      </w:r>
      <w:r w:rsidRPr="000855E3">
        <w:rPr>
          <w:iCs/>
        </w:rPr>
        <w:t>.</w:t>
      </w:r>
      <w:r w:rsidR="00DB30BA">
        <w:rPr>
          <w:iCs/>
        </w:rPr>
        <w:t xml:space="preserve"> На конкурсе «Учитель года-2017» районного уровн</w:t>
      </w:r>
      <w:r w:rsidR="00164D24">
        <w:rPr>
          <w:iCs/>
        </w:rPr>
        <w:t>я впервые проведено испытание «А</w:t>
      </w:r>
      <w:r w:rsidR="00DB30BA">
        <w:rPr>
          <w:iCs/>
        </w:rPr>
        <w:t>ргументация в дискуссии».</w:t>
      </w:r>
    </w:p>
    <w:p w:rsidR="00CC1DB4" w:rsidRPr="00FF692F" w:rsidRDefault="00CC1DB4" w:rsidP="001F3FDA">
      <w:pPr>
        <w:pStyle w:val="a3"/>
        <w:numPr>
          <w:ilvl w:val="0"/>
          <w:numId w:val="1"/>
        </w:numPr>
        <w:ind w:left="-567" w:firstLine="567"/>
      </w:pPr>
      <w:r w:rsidRPr="00FF692F">
        <w:rPr>
          <w:b/>
        </w:rPr>
        <w:t xml:space="preserve">Ожидаемые </w:t>
      </w:r>
      <w:r w:rsidRPr="00FF692F">
        <w:rPr>
          <w:b/>
          <w:szCs w:val="28"/>
        </w:rPr>
        <w:t xml:space="preserve">образовательные </w:t>
      </w:r>
      <w:r w:rsidRPr="00FF692F">
        <w:rPr>
          <w:b/>
        </w:rPr>
        <w:t xml:space="preserve">результаты, которые планируется получить в результате </w:t>
      </w:r>
      <w:proofErr w:type="spellStart"/>
      <w:r w:rsidRPr="00FF692F">
        <w:rPr>
          <w:b/>
        </w:rPr>
        <w:t>апробационной</w:t>
      </w:r>
      <w:proofErr w:type="spellEnd"/>
      <w:r w:rsidRPr="00FF692F">
        <w:rPr>
          <w:b/>
        </w:rPr>
        <w:t xml:space="preserve"> деятельности</w:t>
      </w:r>
      <w:r w:rsidRPr="00FF692F">
        <w:t xml:space="preserve">. </w:t>
      </w:r>
    </w:p>
    <w:p w:rsidR="00FF692F" w:rsidRDefault="00FF692F" w:rsidP="00FF692F">
      <w:pPr>
        <w:pStyle w:val="a3"/>
        <w:ind w:left="-567" w:firstLine="567"/>
      </w:pPr>
      <w:r>
        <w:t>Для обучающихся: разработанные о</w:t>
      </w:r>
      <w:r w:rsidR="001F3FDA">
        <w:t xml:space="preserve">бразовательные практики по формированию и оцениванию </w:t>
      </w:r>
      <w:proofErr w:type="spellStart"/>
      <w:r w:rsidR="001F3FDA">
        <w:t>метапредметных</w:t>
      </w:r>
      <w:proofErr w:type="spellEnd"/>
      <w:r w:rsidR="001F3FDA">
        <w:t xml:space="preserve"> результа</w:t>
      </w:r>
      <w:r w:rsidR="00DB30BA">
        <w:t xml:space="preserve">тов для обучающихся </w:t>
      </w:r>
      <w:r w:rsidR="00164D24">
        <w:t>4</w:t>
      </w:r>
      <w:r w:rsidR="00DB30BA">
        <w:t>-7 классов, составляющие модуля образовательной программы внеурочной деятельности</w:t>
      </w:r>
      <w:r w:rsidR="00D10262">
        <w:t xml:space="preserve">, направленного на формирование </w:t>
      </w:r>
      <w:proofErr w:type="spellStart"/>
      <w:r w:rsidR="00D10262">
        <w:t>метпредметных</w:t>
      </w:r>
      <w:proofErr w:type="spellEnd"/>
      <w:r w:rsidR="00D10262">
        <w:t xml:space="preserve"> результатов</w:t>
      </w:r>
      <w:r w:rsidR="00DB30BA">
        <w:t>.</w:t>
      </w:r>
      <w:r>
        <w:t xml:space="preserve"> </w:t>
      </w:r>
    </w:p>
    <w:p w:rsidR="00FF692F" w:rsidRDefault="00FF692F" w:rsidP="008E1219">
      <w:pPr>
        <w:pStyle w:val="a3"/>
        <w:ind w:left="-567" w:firstLine="567"/>
      </w:pPr>
      <w:r w:rsidRPr="00FF692F">
        <w:t>Формируемые умения –</w:t>
      </w:r>
      <w:r>
        <w:t xml:space="preserve"> умение публично выступать без опоры на текст, умение ПВ на социально значимые темы, умение публично выступать соответственно критериям, заданным в условиях конкура. </w:t>
      </w:r>
    </w:p>
    <w:p w:rsidR="00691406" w:rsidRPr="00EA1519" w:rsidRDefault="00FF692F" w:rsidP="008E1219">
      <w:pPr>
        <w:pStyle w:val="a3"/>
        <w:ind w:left="-567" w:firstLine="567"/>
      </w:pPr>
      <w:r>
        <w:t>Для учителей:  новый формат к</w:t>
      </w:r>
      <w:r w:rsidR="00DB30BA">
        <w:t>онкурс</w:t>
      </w:r>
      <w:r>
        <w:t>а</w:t>
      </w:r>
      <w:r w:rsidR="00DB30BA">
        <w:t xml:space="preserve"> «Учите</w:t>
      </w:r>
      <w:r>
        <w:t xml:space="preserve">ль года-2018» как </w:t>
      </w:r>
      <w:proofErr w:type="spellStart"/>
      <w:r>
        <w:t>метапредметного</w:t>
      </w:r>
      <w:proofErr w:type="spellEnd"/>
      <w:r w:rsidR="00DB30BA">
        <w:t xml:space="preserve"> конкурс</w:t>
      </w:r>
      <w:r>
        <w:t>а, направленный на формирование умений публично выступать в соответствии с критериями испытания, умение аргументировать, задавать вопросы  и оппонировать в дискуссии</w:t>
      </w:r>
      <w:r w:rsidR="00DB30BA">
        <w:t>.</w:t>
      </w:r>
    </w:p>
    <w:p w:rsidR="00CC1DB4" w:rsidRDefault="00CC1DB4" w:rsidP="008E1219">
      <w:pPr>
        <w:pStyle w:val="a3"/>
        <w:numPr>
          <w:ilvl w:val="0"/>
          <w:numId w:val="1"/>
        </w:numPr>
        <w:ind w:left="-567" w:firstLine="567"/>
      </w:pPr>
      <w:r w:rsidRPr="00EA1519">
        <w:t>Предмет(ы)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C42D4B" w:rsidRDefault="001F3FDA" w:rsidP="008E1219">
      <w:pPr>
        <w:pStyle w:val="a3"/>
        <w:ind w:left="-567" w:firstLine="567"/>
      </w:pPr>
      <w:r>
        <w:t xml:space="preserve">В образовательный процесс </w:t>
      </w:r>
      <w:r w:rsidR="00FF692F" w:rsidRPr="00FF692F">
        <w:t xml:space="preserve">гимназии </w:t>
      </w:r>
      <w:r w:rsidR="008E1219" w:rsidRPr="00FF692F">
        <w:t xml:space="preserve">как элементы внеурочной деятельности </w:t>
      </w:r>
      <w:r w:rsidRPr="00FF692F">
        <w:t>внедряются 8-12 часовые краткосрочные</w:t>
      </w:r>
      <w:r>
        <w:t xml:space="preserve"> курсы по направлениям: </w:t>
      </w:r>
      <w:r w:rsidR="008E1219">
        <w:t>«</w:t>
      </w:r>
      <w:r>
        <w:t>А</w:t>
      </w:r>
      <w:r w:rsidR="008E1219">
        <w:t>ргументация в дискуссии»</w:t>
      </w:r>
      <w:r>
        <w:t xml:space="preserve">, </w:t>
      </w:r>
      <w:r w:rsidR="008E1219">
        <w:t>«</w:t>
      </w:r>
      <w:r>
        <w:t>П</w:t>
      </w:r>
      <w:r w:rsidR="008E1219">
        <w:t>убличное выступление»</w:t>
      </w:r>
      <w:r>
        <w:t xml:space="preserve">, </w:t>
      </w:r>
      <w:r w:rsidR="008E1219">
        <w:t>впоследствии</w:t>
      </w:r>
      <w:r w:rsidR="00FF692F">
        <w:t xml:space="preserve"> </w:t>
      </w:r>
      <w:r w:rsidR="008E1219">
        <w:t>«Смысловое чтение»</w:t>
      </w:r>
      <w:r w:rsidR="00FF692F">
        <w:t xml:space="preserve"> </w:t>
      </w:r>
      <w:r w:rsidR="008E1219">
        <w:t>«</w:t>
      </w:r>
      <w:r>
        <w:t>Моделирование</w:t>
      </w:r>
      <w:r w:rsidR="008E1219">
        <w:t>»</w:t>
      </w:r>
      <w:r>
        <w:t xml:space="preserve"> и </w:t>
      </w:r>
      <w:r w:rsidR="008E1219">
        <w:t>«</w:t>
      </w:r>
      <w:r>
        <w:t>Учебное сотрудничество</w:t>
      </w:r>
      <w:r w:rsidR="008E1219" w:rsidRPr="00FF692F">
        <w:t>»</w:t>
      </w:r>
      <w:r w:rsidRPr="00FF692F">
        <w:t>.</w:t>
      </w:r>
      <w:r w:rsidR="00FF692F" w:rsidRPr="00FF692F">
        <w:t xml:space="preserve"> </w:t>
      </w:r>
      <w:r w:rsidR="00FF692F">
        <w:t xml:space="preserve">Это курсы подготовки к </w:t>
      </w:r>
      <w:proofErr w:type="spellStart"/>
      <w:r w:rsidR="00FF692F">
        <w:t>мета</w:t>
      </w:r>
      <w:r w:rsidR="000F2CA0" w:rsidRPr="00FF692F">
        <w:t>предметной</w:t>
      </w:r>
      <w:proofErr w:type="spellEnd"/>
      <w:r w:rsidR="000F2CA0" w:rsidRPr="00FF692F">
        <w:t xml:space="preserve"> олимпиаде</w:t>
      </w:r>
      <w:r w:rsidR="00FF692F">
        <w:t xml:space="preserve"> и одновременно курсы, направленные на повышение </w:t>
      </w:r>
      <w:proofErr w:type="spellStart"/>
      <w:r w:rsidR="00C42D4B">
        <w:t>метапредметных</w:t>
      </w:r>
      <w:proofErr w:type="spellEnd"/>
      <w:r w:rsidR="00C42D4B">
        <w:t xml:space="preserve"> умений.</w:t>
      </w:r>
    </w:p>
    <w:p w:rsidR="001F3FDA" w:rsidRDefault="00FF692F" w:rsidP="008E1219">
      <w:pPr>
        <w:pStyle w:val="a3"/>
        <w:ind w:left="-567" w:firstLine="567"/>
      </w:pPr>
      <w:r>
        <w:t xml:space="preserve"> </w:t>
      </w:r>
      <w:r w:rsidR="00DB30BA" w:rsidRPr="00FF692F">
        <w:t>Ко</w:t>
      </w:r>
      <w:r w:rsidR="00DB30BA">
        <w:t xml:space="preserve">нкурс «Учитель года-2018» разработан и проведён как </w:t>
      </w:r>
      <w:proofErr w:type="spellStart"/>
      <w:r w:rsidR="00DB30BA">
        <w:t>метапредметный</w:t>
      </w:r>
      <w:proofErr w:type="spellEnd"/>
      <w:r w:rsidR="00DB30BA">
        <w:t xml:space="preserve"> конкурс</w:t>
      </w:r>
      <w:r w:rsidR="00C42D4B">
        <w:t xml:space="preserve"> сначала по двум, а затем по пяти напра</w:t>
      </w:r>
      <w:r w:rsidR="00D10262">
        <w:t>в</w:t>
      </w:r>
      <w:r w:rsidR="00C42D4B">
        <w:t>лениям</w:t>
      </w:r>
      <w:r w:rsidR="00DB30BA">
        <w:t>.</w:t>
      </w:r>
    </w:p>
    <w:p w:rsidR="00D10262" w:rsidRDefault="00C42D4B" w:rsidP="00D10262">
      <w:pPr>
        <w:pStyle w:val="a3"/>
        <w:ind w:left="-567" w:firstLine="567"/>
      </w:pPr>
      <w:r w:rsidRPr="00C42D4B">
        <w:t xml:space="preserve">Разработка </w:t>
      </w:r>
      <w:proofErr w:type="spellStart"/>
      <w:r w:rsidRPr="00C42D4B">
        <w:t>метапредметных</w:t>
      </w:r>
      <w:proofErr w:type="spellEnd"/>
      <w:r w:rsidRPr="00C42D4B">
        <w:t xml:space="preserve"> игр как </w:t>
      </w:r>
      <w:r w:rsidR="00D10262">
        <w:t xml:space="preserve">дополнительного ресурса для развития </w:t>
      </w:r>
      <w:proofErr w:type="spellStart"/>
      <w:r w:rsidR="00D10262">
        <w:t>метапредметных</w:t>
      </w:r>
      <w:proofErr w:type="spellEnd"/>
      <w:r w:rsidR="00D10262">
        <w:t xml:space="preserve"> умений обучающихся.</w:t>
      </w:r>
    </w:p>
    <w:p w:rsidR="00CC1DB4" w:rsidRDefault="00CC1DB4" w:rsidP="00D10262">
      <w:pPr>
        <w:pStyle w:val="a3"/>
        <w:ind w:left="-567" w:firstLine="567"/>
      </w:pPr>
      <w:r w:rsidRPr="000F2CA0">
        <w:rPr>
          <w:b/>
        </w:rPr>
        <w:t xml:space="preserve">Предполагаемые продукты </w:t>
      </w:r>
      <w:proofErr w:type="spellStart"/>
      <w:r w:rsidRPr="000F2CA0">
        <w:rPr>
          <w:b/>
        </w:rPr>
        <w:t>апробационной</w:t>
      </w:r>
      <w:proofErr w:type="spellEnd"/>
      <w:r w:rsidRPr="000F2CA0">
        <w:rPr>
          <w:b/>
        </w:rPr>
        <w:t xml:space="preserve"> деятельности</w:t>
      </w:r>
      <w:r w:rsidRPr="00EA1519">
        <w:t xml:space="preserve"> (разработки, дидактические, методические материалы, нормативно-правовые документы, статьи, др.)</w:t>
      </w:r>
      <w:r>
        <w:t>.</w:t>
      </w:r>
    </w:p>
    <w:p w:rsidR="008E1219" w:rsidRDefault="008E1219" w:rsidP="008E1219">
      <w:pPr>
        <w:pStyle w:val="a3"/>
        <w:ind w:left="-567" w:firstLine="425"/>
      </w:pPr>
      <w:r>
        <w:t xml:space="preserve">Продуктами АД станут программы краткосрочных курсов, методические рекомендации для педагогов по </w:t>
      </w:r>
      <w:r w:rsidR="00873A0D">
        <w:t xml:space="preserve">внедрению курсов, </w:t>
      </w:r>
      <w:r w:rsidR="00DB30BA">
        <w:t xml:space="preserve">испытания </w:t>
      </w:r>
      <w:proofErr w:type="spellStart"/>
      <w:r w:rsidR="00DB30BA">
        <w:t>метапредметной</w:t>
      </w:r>
      <w:proofErr w:type="spellEnd"/>
      <w:r w:rsidR="00DB30BA">
        <w:t xml:space="preserve"> направленности для педагогов, </w:t>
      </w:r>
      <w:proofErr w:type="spellStart"/>
      <w:r w:rsidR="00E8252B">
        <w:t>критериальные</w:t>
      </w:r>
      <w:proofErr w:type="spellEnd"/>
      <w:r w:rsidR="00E8252B">
        <w:t xml:space="preserve"> материалы,</w:t>
      </w:r>
      <w:r w:rsidR="00DB30BA">
        <w:t xml:space="preserve"> апробированные в деятельности, </w:t>
      </w:r>
      <w:r w:rsidR="00873A0D">
        <w:t>приказы и положени</w:t>
      </w:r>
      <w:r w:rsidR="00E8252B">
        <w:t>я, сопровождающие образовательны</w:t>
      </w:r>
      <w:r w:rsidR="00873A0D">
        <w:t>й процесс, статьи и заметки на сайте гимназии и портале сопровождения ФГОС ООО</w:t>
      </w:r>
      <w:r w:rsidR="00E8252B">
        <w:t>.</w:t>
      </w:r>
    </w:p>
    <w:p w:rsidR="00164D24" w:rsidRDefault="00164D24" w:rsidP="008E1219">
      <w:pPr>
        <w:pStyle w:val="a3"/>
        <w:ind w:left="-567" w:firstLine="425"/>
      </w:pPr>
    </w:p>
    <w:tbl>
      <w:tblPr>
        <w:tblStyle w:val="a8"/>
        <w:tblW w:w="0" w:type="auto"/>
        <w:tblInd w:w="-567" w:type="dxa"/>
        <w:tblLook w:val="04A0"/>
      </w:tblPr>
      <w:tblGrid>
        <w:gridCol w:w="1384"/>
        <w:gridCol w:w="4996"/>
        <w:gridCol w:w="3191"/>
      </w:tblGrid>
      <w:tr w:rsidR="00604F14" w:rsidTr="00604F14">
        <w:tc>
          <w:tcPr>
            <w:tcW w:w="1384" w:type="dxa"/>
          </w:tcPr>
          <w:p w:rsidR="00604F14" w:rsidRPr="00604F14" w:rsidRDefault="00604F14" w:rsidP="00604F14">
            <w:pPr>
              <w:pStyle w:val="a3"/>
              <w:ind w:left="-567" w:firstLine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96" w:type="dxa"/>
          </w:tcPr>
          <w:p w:rsidR="00604F14" w:rsidRPr="00604F14" w:rsidRDefault="00604F14" w:rsidP="00604F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604F14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раткосрочный к</w:t>
            </w:r>
            <w:r w:rsidRPr="00604F14">
              <w:rPr>
                <w:b/>
                <w:sz w:val="24"/>
                <w:szCs w:val="24"/>
              </w:rPr>
              <w:t>урс</w:t>
            </w:r>
          </w:p>
        </w:tc>
        <w:tc>
          <w:tcPr>
            <w:tcW w:w="3191" w:type="dxa"/>
          </w:tcPr>
          <w:p w:rsidR="00604F14" w:rsidRPr="00604F14" w:rsidRDefault="00604F14" w:rsidP="00604F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604F14">
              <w:rPr>
                <w:b/>
                <w:sz w:val="24"/>
                <w:szCs w:val="24"/>
              </w:rPr>
              <w:t>Контрольное мероприятие</w:t>
            </w:r>
          </w:p>
        </w:tc>
      </w:tr>
      <w:tr w:rsidR="001D5CA8" w:rsidTr="00604F14">
        <w:tc>
          <w:tcPr>
            <w:tcW w:w="1384" w:type="dxa"/>
          </w:tcPr>
          <w:p w:rsidR="001D5CA8" w:rsidRPr="00604F14" w:rsidRDefault="00164D24" w:rsidP="00604F14">
            <w:pPr>
              <w:pStyle w:val="a3"/>
              <w:ind w:left="-567" w:firstLine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4996" w:type="dxa"/>
          </w:tcPr>
          <w:p w:rsidR="001D5CA8" w:rsidRPr="001D5CA8" w:rsidRDefault="00164D24" w:rsidP="008E121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3191" w:type="dxa"/>
            <w:vMerge w:val="restart"/>
          </w:tcPr>
          <w:p w:rsidR="001D5CA8" w:rsidRPr="001D5CA8" w:rsidRDefault="001D5CA8" w:rsidP="001D5C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>По итогам прохождения курса</w:t>
            </w:r>
          </w:p>
        </w:tc>
      </w:tr>
      <w:tr w:rsidR="00164D24" w:rsidTr="00604F14">
        <w:tc>
          <w:tcPr>
            <w:tcW w:w="1384" w:type="dxa"/>
          </w:tcPr>
          <w:p w:rsidR="00164D24" w:rsidRPr="00604F14" w:rsidRDefault="00164D24" w:rsidP="007B65FA">
            <w:pPr>
              <w:pStyle w:val="a3"/>
              <w:ind w:left="-567" w:firstLine="425"/>
              <w:jc w:val="center"/>
              <w:rPr>
                <w:b/>
                <w:sz w:val="24"/>
                <w:szCs w:val="24"/>
              </w:rPr>
            </w:pPr>
            <w:r w:rsidRPr="00604F14">
              <w:rPr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4996" w:type="dxa"/>
          </w:tcPr>
          <w:p w:rsidR="00164D24" w:rsidRPr="001D5CA8" w:rsidRDefault="00164D24" w:rsidP="007B65FA">
            <w:pPr>
              <w:pStyle w:val="a3"/>
              <w:ind w:firstLine="0"/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>Основы успешного выступления</w:t>
            </w:r>
          </w:p>
        </w:tc>
        <w:tc>
          <w:tcPr>
            <w:tcW w:w="3191" w:type="dxa"/>
            <w:vMerge/>
          </w:tcPr>
          <w:p w:rsidR="00164D24" w:rsidRPr="001D5CA8" w:rsidRDefault="00164D24" w:rsidP="001D5C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4D24" w:rsidTr="00604F14">
        <w:tc>
          <w:tcPr>
            <w:tcW w:w="1384" w:type="dxa"/>
          </w:tcPr>
          <w:p w:rsidR="00164D24" w:rsidRPr="00604F14" w:rsidRDefault="00164D24" w:rsidP="00604F14">
            <w:pPr>
              <w:pStyle w:val="a3"/>
              <w:ind w:left="-567" w:firstLine="425"/>
              <w:jc w:val="center"/>
              <w:rPr>
                <w:b/>
                <w:sz w:val="24"/>
                <w:szCs w:val="24"/>
              </w:rPr>
            </w:pPr>
            <w:r w:rsidRPr="00604F1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4996" w:type="dxa"/>
          </w:tcPr>
          <w:p w:rsidR="00164D24" w:rsidRPr="001D5CA8" w:rsidRDefault="00164D24" w:rsidP="008E1219">
            <w:pPr>
              <w:pStyle w:val="a3"/>
              <w:ind w:firstLine="0"/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 xml:space="preserve">Школа </w:t>
            </w:r>
            <w:proofErr w:type="spellStart"/>
            <w:r w:rsidRPr="001D5CA8">
              <w:rPr>
                <w:sz w:val="24"/>
                <w:szCs w:val="24"/>
              </w:rPr>
              <w:t>аргументаторов</w:t>
            </w:r>
            <w:proofErr w:type="spellEnd"/>
          </w:p>
        </w:tc>
        <w:tc>
          <w:tcPr>
            <w:tcW w:w="3191" w:type="dxa"/>
            <w:vMerge/>
          </w:tcPr>
          <w:p w:rsidR="00164D24" w:rsidRDefault="00164D24" w:rsidP="008E1219">
            <w:pPr>
              <w:pStyle w:val="a3"/>
              <w:ind w:firstLine="0"/>
            </w:pPr>
          </w:p>
        </w:tc>
      </w:tr>
      <w:tr w:rsidR="00164D24" w:rsidTr="00604F14">
        <w:tc>
          <w:tcPr>
            <w:tcW w:w="1384" w:type="dxa"/>
          </w:tcPr>
          <w:p w:rsidR="00164D24" w:rsidRPr="00604F14" w:rsidRDefault="00164D24" w:rsidP="00604F14">
            <w:pPr>
              <w:pStyle w:val="a3"/>
              <w:ind w:left="-567" w:firstLine="425"/>
              <w:jc w:val="center"/>
              <w:rPr>
                <w:b/>
                <w:sz w:val="24"/>
                <w:szCs w:val="24"/>
              </w:rPr>
            </w:pPr>
            <w:r w:rsidRPr="00604F14">
              <w:rPr>
                <w:b/>
                <w:sz w:val="24"/>
                <w:szCs w:val="24"/>
              </w:rPr>
              <w:t>7 класс</w:t>
            </w:r>
          </w:p>
          <w:p w:rsidR="00164D24" w:rsidRPr="00604F14" w:rsidRDefault="00164D24" w:rsidP="00604F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164D24" w:rsidRPr="001D5CA8" w:rsidRDefault="00164D24" w:rsidP="008E1219">
            <w:pPr>
              <w:pStyle w:val="a3"/>
              <w:ind w:firstLine="0"/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>Основы успешного выступления</w:t>
            </w:r>
          </w:p>
          <w:p w:rsidR="00164D24" w:rsidRPr="001D5CA8" w:rsidRDefault="00164D24" w:rsidP="008E1219">
            <w:pPr>
              <w:pStyle w:val="a3"/>
              <w:ind w:firstLine="0"/>
              <w:rPr>
                <w:sz w:val="24"/>
                <w:szCs w:val="24"/>
              </w:rPr>
            </w:pPr>
            <w:r w:rsidRPr="001D5CA8">
              <w:rPr>
                <w:sz w:val="24"/>
                <w:szCs w:val="24"/>
              </w:rPr>
              <w:t>Учимся моделировать</w:t>
            </w:r>
          </w:p>
        </w:tc>
        <w:tc>
          <w:tcPr>
            <w:tcW w:w="3191" w:type="dxa"/>
            <w:vMerge/>
          </w:tcPr>
          <w:p w:rsidR="00164D24" w:rsidRDefault="00164D24" w:rsidP="008E1219">
            <w:pPr>
              <w:pStyle w:val="a3"/>
              <w:ind w:firstLine="0"/>
            </w:pPr>
          </w:p>
        </w:tc>
      </w:tr>
    </w:tbl>
    <w:p w:rsidR="00604F14" w:rsidRDefault="00604F14" w:rsidP="008E1219">
      <w:pPr>
        <w:pStyle w:val="a3"/>
        <w:ind w:left="-567" w:firstLine="425"/>
      </w:pPr>
    </w:p>
    <w:p w:rsidR="00CC1DB4" w:rsidRPr="00EA1519" w:rsidRDefault="00CC1DB4" w:rsidP="008E1219">
      <w:pPr>
        <w:pStyle w:val="a3"/>
        <w:numPr>
          <w:ilvl w:val="0"/>
          <w:numId w:val="1"/>
        </w:numPr>
        <w:ind w:left="-567" w:firstLine="567"/>
      </w:pPr>
      <w:r w:rsidRPr="000F2CA0">
        <w:rPr>
          <w:b/>
        </w:rPr>
        <w:t>Масштаб апробации</w:t>
      </w:r>
      <w:r>
        <w:t>:</w:t>
      </w:r>
      <w:r w:rsidR="00A838CF">
        <w:t xml:space="preserve"> обученных учителей – семь человек, классные руководители 5-7 кл</w:t>
      </w:r>
      <w:r w:rsidR="000D37FD">
        <w:t xml:space="preserve">ассов, учителя-предметники гимназии и школ </w:t>
      </w:r>
      <w:r w:rsidR="00A838CF">
        <w:t xml:space="preserve">района, привлечённые для участия в семинарах; </w:t>
      </w:r>
      <w:r>
        <w:t>количество учащихся</w:t>
      </w:r>
      <w:r w:rsidR="00A838CF">
        <w:t xml:space="preserve"> – приблизительно 150 человек(5-7 классы гимназии)</w:t>
      </w:r>
      <w:r>
        <w:t>.</w:t>
      </w:r>
    </w:p>
    <w:p w:rsidR="00CC1DB4" w:rsidRDefault="00CC1DB4" w:rsidP="008E1219">
      <w:pPr>
        <w:pStyle w:val="a3"/>
        <w:numPr>
          <w:ilvl w:val="0"/>
          <w:numId w:val="1"/>
        </w:numPr>
        <w:ind w:left="-567" w:firstLine="567"/>
      </w:pPr>
      <w:r w:rsidRPr="000F2CA0">
        <w:rPr>
          <w:b/>
        </w:rPr>
        <w:t xml:space="preserve">Система оценивания ожидаемых результатов, </w:t>
      </w:r>
      <w:r w:rsidRPr="000F2CA0">
        <w:rPr>
          <w:b/>
        </w:rPr>
        <w:br/>
        <w:t>в т.ч. образовательных результатов</w:t>
      </w:r>
      <w:r w:rsidRPr="00EA1519">
        <w:t xml:space="preserve"> (в форме таблицы).</w:t>
      </w:r>
    </w:p>
    <w:p w:rsidR="00CC1DB4" w:rsidRPr="00EA1519" w:rsidRDefault="008E1219" w:rsidP="008E1219">
      <w:pPr>
        <w:pStyle w:val="a3"/>
        <w:tabs>
          <w:tab w:val="left" w:pos="2421"/>
        </w:tabs>
        <w:ind w:left="-567" w:firstLine="567"/>
      </w:pPr>
      <w: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520"/>
      </w:tblGrid>
      <w:tr w:rsidR="00CC1DB4" w:rsidRPr="00EA1519" w:rsidTr="00A838CF">
        <w:tc>
          <w:tcPr>
            <w:tcW w:w="3828" w:type="dxa"/>
          </w:tcPr>
          <w:p w:rsidR="00CC1DB4" w:rsidRPr="00A838CF" w:rsidRDefault="00CC1DB4" w:rsidP="00A838CF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A838CF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520" w:type="dxa"/>
          </w:tcPr>
          <w:p w:rsidR="00CC1DB4" w:rsidRPr="00A838CF" w:rsidRDefault="00CC1DB4" w:rsidP="00A838CF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A838CF">
              <w:rPr>
                <w:b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CC1DB4" w:rsidRPr="00EA1519" w:rsidTr="00A838CF">
        <w:tc>
          <w:tcPr>
            <w:tcW w:w="3828" w:type="dxa"/>
          </w:tcPr>
          <w:p w:rsidR="00CC1DB4" w:rsidRPr="00561797" w:rsidRDefault="00A838CF" w:rsidP="00A838CF">
            <w:pPr>
              <w:pStyle w:val="a3"/>
              <w:spacing w:before="120" w:after="120" w:line="240" w:lineRule="exact"/>
              <w:ind w:left="-108" w:firstLine="283"/>
            </w:pPr>
            <w:r>
              <w:t>Реализованные образовательные практики по направлениям</w:t>
            </w:r>
          </w:p>
        </w:tc>
        <w:tc>
          <w:tcPr>
            <w:tcW w:w="6520" w:type="dxa"/>
          </w:tcPr>
          <w:p w:rsidR="00CC1DB4" w:rsidRPr="00561797" w:rsidRDefault="006A5CAC" w:rsidP="006A5CAC">
            <w:pPr>
              <w:pStyle w:val="a3"/>
              <w:spacing w:before="120" w:after="120" w:line="240" w:lineRule="exact"/>
              <w:ind w:left="34" w:firstLine="0"/>
            </w:pPr>
            <w:r>
              <w:t xml:space="preserve">Защита по итогам реализации, представление на </w:t>
            </w:r>
            <w:r w:rsidR="00356F12">
              <w:t>широкую педагогическую общественность (район, край)</w:t>
            </w:r>
          </w:p>
        </w:tc>
      </w:tr>
      <w:tr w:rsidR="00A838CF" w:rsidRPr="00EA1519" w:rsidTr="00A838CF">
        <w:tc>
          <w:tcPr>
            <w:tcW w:w="3828" w:type="dxa"/>
          </w:tcPr>
          <w:p w:rsidR="00A838CF" w:rsidRDefault="00A838CF" w:rsidP="00A838CF">
            <w:pPr>
              <w:pStyle w:val="a3"/>
              <w:spacing w:before="120" w:after="120" w:line="240" w:lineRule="exact"/>
              <w:ind w:left="-108" w:firstLine="283"/>
            </w:pPr>
            <w:r>
              <w:t>Программы реализованных образовательных практик</w:t>
            </w:r>
          </w:p>
        </w:tc>
        <w:tc>
          <w:tcPr>
            <w:tcW w:w="6520" w:type="dxa"/>
          </w:tcPr>
          <w:p w:rsidR="00A838CF" w:rsidRPr="00561797" w:rsidRDefault="006A5CAC" w:rsidP="006A5CAC">
            <w:pPr>
              <w:pStyle w:val="a3"/>
              <w:spacing w:before="120" w:after="120" w:line="240" w:lineRule="exact"/>
              <w:ind w:left="-108" w:firstLine="0"/>
            </w:pPr>
            <w:r>
              <w:t>Наличие программы, её транслируемость на другую аудиторию</w:t>
            </w:r>
          </w:p>
        </w:tc>
      </w:tr>
      <w:tr w:rsidR="00A838CF" w:rsidRPr="00EA1519" w:rsidTr="00A838CF">
        <w:tc>
          <w:tcPr>
            <w:tcW w:w="3828" w:type="dxa"/>
          </w:tcPr>
          <w:p w:rsidR="00A838CF" w:rsidRDefault="00A838CF" w:rsidP="00A838CF">
            <w:pPr>
              <w:pStyle w:val="a3"/>
              <w:spacing w:before="120" w:after="120" w:line="240" w:lineRule="exact"/>
              <w:ind w:left="-108" w:firstLine="283"/>
            </w:pPr>
            <w:proofErr w:type="spellStart"/>
            <w:r>
              <w:t>Критериальное</w:t>
            </w:r>
            <w:proofErr w:type="spellEnd"/>
            <w:r>
              <w:t xml:space="preserve"> сопровождение, необходимое для реализации краткосрочных курсов</w:t>
            </w:r>
          </w:p>
        </w:tc>
        <w:tc>
          <w:tcPr>
            <w:tcW w:w="6520" w:type="dxa"/>
          </w:tcPr>
          <w:p w:rsidR="00A838CF" w:rsidRPr="00561797" w:rsidRDefault="006A5CAC" w:rsidP="006A5CAC">
            <w:pPr>
              <w:pStyle w:val="a3"/>
              <w:spacing w:before="120" w:after="120" w:line="240" w:lineRule="exact"/>
              <w:ind w:left="-567" w:firstLine="567"/>
            </w:pPr>
            <w:r>
              <w:t xml:space="preserve">Применимость к ситуации, возможность проверить на   </w:t>
            </w:r>
            <w:proofErr w:type="spellStart"/>
            <w:r>
              <w:t>на</w:t>
            </w:r>
            <w:proofErr w:type="spellEnd"/>
            <w:r>
              <w:t xml:space="preserve"> другой аудитории, адекватность.</w:t>
            </w:r>
          </w:p>
        </w:tc>
      </w:tr>
      <w:tr w:rsidR="00356F12" w:rsidRPr="00EA1519" w:rsidTr="00A838CF">
        <w:tc>
          <w:tcPr>
            <w:tcW w:w="3828" w:type="dxa"/>
          </w:tcPr>
          <w:p w:rsidR="00356F12" w:rsidRDefault="00356F12" w:rsidP="00A838CF">
            <w:pPr>
              <w:pStyle w:val="a3"/>
              <w:spacing w:before="120" w:after="120" w:line="240" w:lineRule="exact"/>
              <w:ind w:left="-108" w:firstLine="283"/>
            </w:pPr>
            <w:r>
              <w:t xml:space="preserve">Проведение гимназического и районного этапов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 школьников</w:t>
            </w:r>
          </w:p>
        </w:tc>
        <w:tc>
          <w:tcPr>
            <w:tcW w:w="6520" w:type="dxa"/>
          </w:tcPr>
          <w:p w:rsidR="00356F12" w:rsidRDefault="00356F12" w:rsidP="00356F12">
            <w:pPr>
              <w:pStyle w:val="a3"/>
              <w:spacing w:before="120" w:after="120" w:line="240" w:lineRule="exact"/>
              <w:ind w:firstLine="34"/>
            </w:pPr>
            <w:r>
              <w:t>Два этапа в районе, определение в реестр, выход на краевой уровень</w:t>
            </w:r>
          </w:p>
        </w:tc>
      </w:tr>
      <w:tr w:rsidR="000D37FD" w:rsidRPr="00EA1519" w:rsidTr="00A838CF">
        <w:tc>
          <w:tcPr>
            <w:tcW w:w="3828" w:type="dxa"/>
          </w:tcPr>
          <w:p w:rsidR="000D37FD" w:rsidRDefault="000D37FD" w:rsidP="00A838CF">
            <w:pPr>
              <w:pStyle w:val="a3"/>
              <w:spacing w:before="120" w:after="120" w:line="240" w:lineRule="exact"/>
              <w:ind w:left="-108" w:firstLine="283"/>
            </w:pPr>
            <w:r>
              <w:t>Проведение гимназического конкурса «Учитель года-2018»</w:t>
            </w:r>
          </w:p>
        </w:tc>
        <w:tc>
          <w:tcPr>
            <w:tcW w:w="6520" w:type="dxa"/>
          </w:tcPr>
          <w:p w:rsidR="000D37FD" w:rsidRDefault="000D37FD" w:rsidP="00356F12">
            <w:pPr>
              <w:pStyle w:val="a3"/>
              <w:spacing w:before="120" w:after="120" w:line="240" w:lineRule="exact"/>
              <w:ind w:firstLine="34"/>
            </w:pPr>
            <w:r>
              <w:t>Новый формат конкурса.</w:t>
            </w:r>
          </w:p>
        </w:tc>
      </w:tr>
    </w:tbl>
    <w:p w:rsidR="006E163D" w:rsidRDefault="00CC1DB4" w:rsidP="006E163D">
      <w:pPr>
        <w:pStyle w:val="a3"/>
        <w:numPr>
          <w:ilvl w:val="0"/>
          <w:numId w:val="1"/>
        </w:numPr>
        <w:ind w:left="-567" w:firstLine="567"/>
      </w:pPr>
      <w:r w:rsidRPr="00EA1519">
        <w:t xml:space="preserve">Описание научно-методического, методического сопровождения </w:t>
      </w:r>
      <w:proofErr w:type="spellStart"/>
      <w:r w:rsidRPr="00EA1519">
        <w:t>апробационной</w:t>
      </w:r>
      <w:proofErr w:type="spellEnd"/>
      <w:r w:rsidRPr="00EA1519">
        <w:t xml:space="preserve"> деятельности </w:t>
      </w:r>
      <w:r>
        <w:t>образовательной организации</w:t>
      </w:r>
      <w:r w:rsidRPr="00EA1519">
        <w:t xml:space="preserve"> на уровне муниципалитета, региона:с кем </w:t>
      </w:r>
      <w:r>
        <w:t>образовательная организация</w:t>
      </w:r>
      <w:r w:rsidRPr="00EA1519">
        <w:t xml:space="preserve"> взаимодействует или планирует взаимодействовать (учреждение или ФИО руководителя/консультанта, его </w:t>
      </w:r>
      <w:r>
        <w:t>должность), в каких формах т.д.</w:t>
      </w:r>
    </w:p>
    <w:p w:rsidR="006E163D" w:rsidRPr="006E163D" w:rsidRDefault="00356F12" w:rsidP="006E163D">
      <w:pPr>
        <w:ind w:left="-709" w:firstLine="425"/>
        <w:jc w:val="both"/>
        <w:rPr>
          <w:szCs w:val="28"/>
        </w:rPr>
      </w:pPr>
      <w:r w:rsidRPr="006E163D">
        <w:rPr>
          <w:szCs w:val="28"/>
        </w:rPr>
        <w:t xml:space="preserve">На сегодняшний день </w:t>
      </w:r>
      <w:r w:rsidR="006E163D" w:rsidRPr="006E163D">
        <w:rPr>
          <w:szCs w:val="28"/>
        </w:rPr>
        <w:t xml:space="preserve">сотрудничество </w:t>
      </w:r>
      <w:r w:rsidR="00AB7574">
        <w:rPr>
          <w:szCs w:val="28"/>
        </w:rPr>
        <w:t>на краевом уровне  -</w:t>
      </w:r>
      <w:r w:rsidR="00604F14">
        <w:rPr>
          <w:szCs w:val="28"/>
        </w:rPr>
        <w:t xml:space="preserve"> </w:t>
      </w:r>
      <w:r w:rsidR="006E163D" w:rsidRPr="006E163D">
        <w:rPr>
          <w:szCs w:val="28"/>
        </w:rPr>
        <w:t>с</w:t>
      </w:r>
      <w:r w:rsidR="00A42DEF">
        <w:rPr>
          <w:szCs w:val="28"/>
        </w:rPr>
        <w:t xml:space="preserve"> Институтом развития образования Пермского края</w:t>
      </w:r>
      <w:r w:rsidR="00AB7574">
        <w:rPr>
          <w:szCs w:val="28"/>
        </w:rPr>
        <w:t xml:space="preserve"> в лице </w:t>
      </w:r>
      <w:proofErr w:type="spellStart"/>
      <w:r w:rsidR="00622E5D" w:rsidRPr="006E163D">
        <w:rPr>
          <w:szCs w:val="28"/>
        </w:rPr>
        <w:t>Таизов</w:t>
      </w:r>
      <w:r w:rsidR="00AB7574">
        <w:rPr>
          <w:szCs w:val="28"/>
        </w:rPr>
        <w:t>ой</w:t>
      </w:r>
      <w:proofErr w:type="spellEnd"/>
      <w:r w:rsidR="00622E5D" w:rsidRPr="006E163D">
        <w:rPr>
          <w:szCs w:val="28"/>
        </w:rPr>
        <w:t xml:space="preserve"> О.С.</w:t>
      </w:r>
      <w:r w:rsidR="006E163D">
        <w:rPr>
          <w:szCs w:val="28"/>
        </w:rPr>
        <w:t xml:space="preserve">, старший научный сотрудник </w:t>
      </w:r>
      <w:r w:rsidR="00A42DEF">
        <w:rPr>
          <w:szCs w:val="28"/>
        </w:rPr>
        <w:t xml:space="preserve">ИРО ПК,   </w:t>
      </w:r>
      <w:r w:rsidR="00622E5D" w:rsidRPr="006E163D">
        <w:rPr>
          <w:szCs w:val="28"/>
        </w:rPr>
        <w:t xml:space="preserve">куратор </w:t>
      </w:r>
      <w:proofErr w:type="gramStart"/>
      <w:r w:rsidR="006E163D" w:rsidRPr="006E163D">
        <w:rPr>
          <w:szCs w:val="28"/>
        </w:rPr>
        <w:t>районной</w:t>
      </w:r>
      <w:proofErr w:type="gramEnd"/>
      <w:r w:rsidR="006E163D" w:rsidRPr="006E163D">
        <w:rPr>
          <w:szCs w:val="28"/>
        </w:rPr>
        <w:t xml:space="preserve"> </w:t>
      </w:r>
      <w:proofErr w:type="spellStart"/>
      <w:r w:rsidR="00A42DEF">
        <w:rPr>
          <w:szCs w:val="28"/>
        </w:rPr>
        <w:t>метапредметной</w:t>
      </w:r>
      <w:r w:rsidR="006E163D" w:rsidRPr="006E163D">
        <w:rPr>
          <w:szCs w:val="28"/>
        </w:rPr>
        <w:t>олимпиады</w:t>
      </w:r>
      <w:proofErr w:type="spellEnd"/>
      <w:r w:rsidR="006E163D" w:rsidRPr="006E163D">
        <w:rPr>
          <w:szCs w:val="28"/>
        </w:rPr>
        <w:t xml:space="preserve">, </w:t>
      </w:r>
      <w:r w:rsidR="00622E5D" w:rsidRPr="006E163D">
        <w:rPr>
          <w:szCs w:val="28"/>
        </w:rPr>
        <w:t>нау</w:t>
      </w:r>
      <w:r w:rsidR="006E163D" w:rsidRPr="006E163D">
        <w:rPr>
          <w:szCs w:val="28"/>
        </w:rPr>
        <w:t>чно-методическое сопровождение; ПГНИУ</w:t>
      </w:r>
      <w:bookmarkStart w:id="0" w:name="_GoBack"/>
      <w:bookmarkEnd w:id="0"/>
      <w:r w:rsidR="000F2CA0">
        <w:rPr>
          <w:szCs w:val="28"/>
        </w:rPr>
        <w:t>,</w:t>
      </w:r>
      <w:r w:rsidR="006E163D" w:rsidRPr="006E163D">
        <w:rPr>
          <w:szCs w:val="28"/>
        </w:rPr>
        <w:t xml:space="preserve"> АНОО «Сетевой институт </w:t>
      </w:r>
      <w:proofErr w:type="spellStart"/>
      <w:r w:rsidR="006E163D" w:rsidRPr="006E163D">
        <w:rPr>
          <w:szCs w:val="28"/>
        </w:rPr>
        <w:t>ПрЭСТО</w:t>
      </w:r>
      <w:proofErr w:type="spellEnd"/>
      <w:r w:rsidR="006E163D" w:rsidRPr="006E163D">
        <w:rPr>
          <w:szCs w:val="28"/>
        </w:rPr>
        <w:t>»</w:t>
      </w:r>
      <w:r w:rsidR="00D55D2C">
        <w:rPr>
          <w:szCs w:val="28"/>
        </w:rPr>
        <w:t xml:space="preserve"> - курсовая подготовка</w:t>
      </w:r>
      <w:r w:rsidR="006E163D" w:rsidRPr="006E163D">
        <w:rPr>
          <w:szCs w:val="28"/>
        </w:rPr>
        <w:t>.</w:t>
      </w:r>
      <w:r w:rsidR="00AB7574">
        <w:rPr>
          <w:szCs w:val="28"/>
        </w:rPr>
        <w:t xml:space="preserve"> На уровне муниципалитета – заместитель начальника Управления образования </w:t>
      </w:r>
      <w:proofErr w:type="spellStart"/>
      <w:r w:rsidR="00AB7574">
        <w:rPr>
          <w:szCs w:val="28"/>
        </w:rPr>
        <w:t>Нытвенского</w:t>
      </w:r>
      <w:proofErr w:type="spellEnd"/>
      <w:r w:rsidR="00AB7574">
        <w:rPr>
          <w:szCs w:val="28"/>
        </w:rPr>
        <w:t xml:space="preserve"> муниципального района </w:t>
      </w:r>
      <w:proofErr w:type="spellStart"/>
      <w:r w:rsidR="00AB7574">
        <w:rPr>
          <w:szCs w:val="28"/>
        </w:rPr>
        <w:t>Агибалова</w:t>
      </w:r>
      <w:proofErr w:type="spellEnd"/>
      <w:r w:rsidR="00AB7574">
        <w:rPr>
          <w:szCs w:val="28"/>
        </w:rPr>
        <w:t xml:space="preserve"> Н.В.</w:t>
      </w:r>
      <w:r w:rsidR="000F2CA0">
        <w:rPr>
          <w:szCs w:val="28"/>
        </w:rPr>
        <w:t xml:space="preserve">, </w:t>
      </w:r>
    </w:p>
    <w:p w:rsidR="00CC1DB4" w:rsidRDefault="00CC1DB4" w:rsidP="00A7641A">
      <w:pPr>
        <w:pStyle w:val="a3"/>
        <w:numPr>
          <w:ilvl w:val="0"/>
          <w:numId w:val="1"/>
        </w:numPr>
        <w:ind w:left="-567" w:firstLine="0"/>
      </w:pPr>
      <w:r w:rsidRPr="00EA1519">
        <w:t xml:space="preserve">Планируемые мероприятия по трансляции результатов </w:t>
      </w:r>
      <w:proofErr w:type="spellStart"/>
      <w:r w:rsidRPr="00EA1519">
        <w:t>апроба</w:t>
      </w:r>
      <w:r>
        <w:t>ционной</w:t>
      </w:r>
      <w:proofErr w:type="spellEnd"/>
      <w:r>
        <w:t xml:space="preserve"> деятельности </w:t>
      </w:r>
      <w:r w:rsidRPr="00EA1519">
        <w:t>в форме таблицы</w:t>
      </w:r>
      <w:r w:rsidR="00A7641A">
        <w:t xml:space="preserve"> (</w:t>
      </w:r>
      <w:r w:rsidR="00A7641A" w:rsidRPr="00A7641A">
        <w:rPr>
          <w:b/>
        </w:rPr>
        <w:t>необходимое пояснение</w:t>
      </w:r>
      <w:r w:rsidR="00A7641A">
        <w:t xml:space="preserve"> – указаны планируемые </w:t>
      </w:r>
      <w:r w:rsidR="00A7641A">
        <w:lastRenderedPageBreak/>
        <w:t>мероприятия на 2017-2018 учебный год, таблица на 2018-2019 учебный год будет размещена позже - с учётом проведённых мероприятий и полученных результатов 2017-2018 учебного года).</w:t>
      </w:r>
    </w:p>
    <w:p w:rsidR="00CC1DB4" w:rsidRPr="00EA1519" w:rsidRDefault="00CC1DB4" w:rsidP="008E1219">
      <w:pPr>
        <w:pStyle w:val="a3"/>
        <w:ind w:left="-567" w:firstLine="567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2268"/>
        <w:gridCol w:w="1984"/>
        <w:gridCol w:w="1985"/>
      </w:tblGrid>
      <w:tr w:rsidR="00CC1DB4" w:rsidRPr="00CE5E89" w:rsidTr="00E17E04">
        <w:trPr>
          <w:trHeight w:val="2785"/>
        </w:trPr>
        <w:tc>
          <w:tcPr>
            <w:tcW w:w="2127" w:type="dxa"/>
            <w:shd w:val="clear" w:color="auto" w:fill="auto"/>
          </w:tcPr>
          <w:p w:rsidR="00CC1DB4" w:rsidRPr="003F6E3F" w:rsidRDefault="00CC1DB4" w:rsidP="00E17E04">
            <w:pPr>
              <w:pStyle w:val="a3"/>
              <w:spacing w:before="120" w:after="120" w:line="240" w:lineRule="exact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3F6E3F">
              <w:rPr>
                <w:b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2268" w:type="dxa"/>
            <w:shd w:val="clear" w:color="auto" w:fill="auto"/>
          </w:tcPr>
          <w:p w:rsidR="00CC1DB4" w:rsidRPr="003F6E3F" w:rsidRDefault="00CC1DB4" w:rsidP="00E17E04">
            <w:pPr>
              <w:pStyle w:val="a3"/>
              <w:spacing w:before="120" w:after="120" w:line="240" w:lineRule="exact"/>
              <w:ind w:left="-250" w:right="-108" w:firstLine="142"/>
              <w:jc w:val="center"/>
              <w:rPr>
                <w:b/>
                <w:sz w:val="24"/>
                <w:szCs w:val="24"/>
              </w:rPr>
            </w:pPr>
            <w:r w:rsidRPr="003F6E3F">
              <w:rPr>
                <w:b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2268" w:type="dxa"/>
            <w:shd w:val="clear" w:color="auto" w:fill="auto"/>
          </w:tcPr>
          <w:p w:rsidR="00CC1DB4" w:rsidRPr="003F6E3F" w:rsidRDefault="00CC1DB4" w:rsidP="00E17E04">
            <w:pPr>
              <w:pStyle w:val="a3"/>
              <w:spacing w:before="120" w:after="120" w:line="240" w:lineRule="exact"/>
              <w:ind w:left="-108" w:right="-250" w:firstLine="0"/>
              <w:jc w:val="center"/>
              <w:rPr>
                <w:b/>
                <w:sz w:val="24"/>
                <w:szCs w:val="24"/>
              </w:rPr>
            </w:pPr>
            <w:r w:rsidRPr="003F6E3F">
              <w:rPr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984" w:type="dxa"/>
            <w:shd w:val="clear" w:color="auto" w:fill="auto"/>
          </w:tcPr>
          <w:p w:rsidR="00CC1DB4" w:rsidRPr="003F6E3F" w:rsidRDefault="00CC1DB4" w:rsidP="00E17E04">
            <w:pPr>
              <w:pStyle w:val="a3"/>
              <w:spacing w:before="120" w:after="120" w:line="240" w:lineRule="exact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F6E3F">
              <w:rPr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985" w:type="dxa"/>
            <w:shd w:val="clear" w:color="auto" w:fill="auto"/>
          </w:tcPr>
          <w:p w:rsidR="00CC1DB4" w:rsidRPr="003F6E3F" w:rsidRDefault="00CC1DB4" w:rsidP="00E17E04">
            <w:pPr>
              <w:pStyle w:val="a3"/>
              <w:spacing w:before="120" w:after="120" w:line="240" w:lineRule="exact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F6E3F">
              <w:rPr>
                <w:b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3F6E3F">
              <w:rPr>
                <w:b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CC1DB4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CC1DB4" w:rsidRPr="00AA65E7" w:rsidRDefault="008368A9" w:rsidP="00AA65E7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Представление</w:t>
            </w:r>
            <w:r w:rsidR="009F1F89">
              <w:rPr>
                <w:sz w:val="24"/>
                <w:szCs w:val="24"/>
              </w:rPr>
              <w:t xml:space="preserve">темы </w:t>
            </w:r>
            <w:r w:rsidR="00AA65E7" w:rsidRPr="00AA65E7">
              <w:rPr>
                <w:sz w:val="24"/>
                <w:szCs w:val="24"/>
              </w:rPr>
              <w:t>АП на августовской конференции</w:t>
            </w:r>
            <w:r w:rsidR="009F1F89">
              <w:rPr>
                <w:sz w:val="24"/>
                <w:szCs w:val="24"/>
              </w:rPr>
              <w:t>педагогов района</w:t>
            </w:r>
          </w:p>
        </w:tc>
        <w:tc>
          <w:tcPr>
            <w:tcW w:w="2268" w:type="dxa"/>
            <w:shd w:val="clear" w:color="auto" w:fill="auto"/>
          </w:tcPr>
          <w:p w:rsidR="00CC1DB4" w:rsidRPr="00AA65E7" w:rsidRDefault="008368A9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CC1DB4" w:rsidRPr="00AA65E7" w:rsidRDefault="00AA65E7" w:rsidP="009F1F89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Знакомство с ведущими направлениями деятельности</w:t>
            </w:r>
            <w:r w:rsidR="00D11016">
              <w:rPr>
                <w:sz w:val="24"/>
                <w:szCs w:val="24"/>
              </w:rPr>
              <w:t xml:space="preserve"> АП</w:t>
            </w:r>
          </w:p>
        </w:tc>
        <w:tc>
          <w:tcPr>
            <w:tcW w:w="1984" w:type="dxa"/>
            <w:shd w:val="clear" w:color="auto" w:fill="auto"/>
          </w:tcPr>
          <w:p w:rsidR="00CC1DB4" w:rsidRPr="00AA65E7" w:rsidRDefault="008368A9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CC1DB4" w:rsidRPr="00561797" w:rsidRDefault="008368A9" w:rsidP="008368A9">
            <w:pPr>
              <w:pStyle w:val="a3"/>
              <w:spacing w:before="120" w:after="120" w:line="240" w:lineRule="exact"/>
              <w:ind w:left="-108" w:firstLine="142"/>
              <w:jc w:val="center"/>
              <w:rPr>
                <w:szCs w:val="28"/>
              </w:rPr>
            </w:pPr>
            <w:r w:rsidRPr="008368A9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8368A9">
              <w:rPr>
                <w:sz w:val="24"/>
                <w:szCs w:val="24"/>
              </w:rPr>
              <w:t>Нытвенского</w:t>
            </w:r>
            <w:proofErr w:type="spellEnd"/>
            <w:r w:rsidRPr="008368A9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AA65E7" w:rsidRDefault="00A7641A" w:rsidP="009F1F89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 xml:space="preserve">Практико-ориентированный семинар для педагогов </w:t>
            </w:r>
            <w:r>
              <w:rPr>
                <w:sz w:val="24"/>
                <w:szCs w:val="24"/>
              </w:rPr>
              <w:t>«Организация образовательных практик для учеников 5-7 классов «</w:t>
            </w:r>
            <w:proofErr w:type="spellStart"/>
            <w:r>
              <w:rPr>
                <w:sz w:val="24"/>
                <w:szCs w:val="24"/>
              </w:rPr>
              <w:t>Метапредмет</w:t>
            </w:r>
            <w:proofErr w:type="spellEnd"/>
            <w:r>
              <w:rPr>
                <w:sz w:val="24"/>
                <w:szCs w:val="24"/>
              </w:rPr>
              <w:t xml:space="preserve"> - 1»</w:t>
            </w:r>
          </w:p>
        </w:tc>
        <w:tc>
          <w:tcPr>
            <w:tcW w:w="2268" w:type="dxa"/>
            <w:shd w:val="clear" w:color="auto" w:fill="auto"/>
          </w:tcPr>
          <w:p w:rsidR="00A7641A" w:rsidRPr="00AA65E7" w:rsidRDefault="00A7641A" w:rsidP="00ED659F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AA65E7" w:rsidRDefault="00A7641A" w:rsidP="009F1F89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алгоритма по разработке краткосрочных курсов, направленных на формирование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984" w:type="dxa"/>
            <w:shd w:val="clear" w:color="auto" w:fill="auto"/>
          </w:tcPr>
          <w:p w:rsidR="00A7641A" w:rsidRPr="00AA65E7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7641A" w:rsidRPr="008368A9" w:rsidRDefault="00A7641A" w:rsidP="00A7641A">
            <w:pPr>
              <w:pStyle w:val="a3"/>
              <w:spacing w:before="120" w:after="12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8368A9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8368A9">
              <w:rPr>
                <w:sz w:val="24"/>
                <w:szCs w:val="24"/>
              </w:rPr>
              <w:t>Нытвенского</w:t>
            </w:r>
            <w:proofErr w:type="spellEnd"/>
            <w:r w:rsidRPr="008368A9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D11016" w:rsidRDefault="00A7641A" w:rsidP="00D11016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 xml:space="preserve">Семинар заместителей директоров по УМ и НМ работе  </w:t>
            </w:r>
            <w:r>
              <w:rPr>
                <w:sz w:val="24"/>
                <w:szCs w:val="24"/>
              </w:rPr>
              <w:t>«</w:t>
            </w:r>
            <w:r w:rsidRPr="00D11016">
              <w:rPr>
                <w:sz w:val="24"/>
                <w:szCs w:val="24"/>
              </w:rPr>
              <w:t xml:space="preserve">Организация образовательных инициатив в МАОУ Гимназии, направленных на развитие </w:t>
            </w:r>
            <w:proofErr w:type="spellStart"/>
            <w:r w:rsidRPr="00D11016">
              <w:rPr>
                <w:sz w:val="24"/>
                <w:szCs w:val="24"/>
              </w:rPr>
              <w:t>метапредметных</w:t>
            </w:r>
            <w:proofErr w:type="spellEnd"/>
            <w:r w:rsidRPr="00D11016">
              <w:rPr>
                <w:sz w:val="24"/>
                <w:szCs w:val="24"/>
              </w:rPr>
              <w:t xml:space="preserve"> результатов 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7641A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Cs w:val="28"/>
              </w:rPr>
            </w:pPr>
            <w:r w:rsidRPr="00AA65E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C23033" w:rsidRDefault="005A2EA7" w:rsidP="003F6E3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форм </w:t>
            </w:r>
            <w:r w:rsidR="00A7641A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тельности г</w:t>
            </w:r>
            <w:r w:rsidR="00A7641A">
              <w:rPr>
                <w:sz w:val="24"/>
                <w:szCs w:val="24"/>
              </w:rPr>
              <w:t>имназии, направле</w:t>
            </w:r>
            <w:r>
              <w:rPr>
                <w:sz w:val="24"/>
                <w:szCs w:val="24"/>
              </w:rPr>
              <w:t>нных</w:t>
            </w:r>
            <w:r w:rsidR="00A7641A">
              <w:rPr>
                <w:sz w:val="24"/>
                <w:szCs w:val="24"/>
              </w:rPr>
              <w:t xml:space="preserve"> на </w:t>
            </w:r>
            <w:r w:rsidR="00A7641A" w:rsidRPr="00392792">
              <w:rPr>
                <w:sz w:val="24"/>
                <w:szCs w:val="24"/>
              </w:rPr>
              <w:t xml:space="preserve">развитие </w:t>
            </w:r>
            <w:proofErr w:type="spellStart"/>
            <w:r w:rsidR="00A7641A" w:rsidRPr="00392792">
              <w:rPr>
                <w:sz w:val="24"/>
                <w:szCs w:val="24"/>
              </w:rPr>
              <w:t>метапредметных</w:t>
            </w:r>
            <w:proofErr w:type="spellEnd"/>
            <w:r w:rsidR="00A7641A" w:rsidRPr="00392792">
              <w:rPr>
                <w:sz w:val="24"/>
                <w:szCs w:val="24"/>
              </w:rPr>
              <w:t xml:space="preserve"> результатов школьников</w:t>
            </w:r>
          </w:p>
        </w:tc>
        <w:tc>
          <w:tcPr>
            <w:tcW w:w="1984" w:type="dxa"/>
            <w:shd w:val="clear" w:color="auto" w:fill="auto"/>
          </w:tcPr>
          <w:p w:rsidR="00A7641A" w:rsidRPr="00D11016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7641A" w:rsidRDefault="00A7641A">
            <w:r w:rsidRPr="0034776B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34776B">
              <w:rPr>
                <w:sz w:val="24"/>
                <w:szCs w:val="24"/>
              </w:rPr>
              <w:t>Нытвенского</w:t>
            </w:r>
            <w:proofErr w:type="spellEnd"/>
            <w:r w:rsidRPr="0034776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AA65E7" w:rsidRDefault="00A7641A" w:rsidP="00ED659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 xml:space="preserve">Семинар директоров </w:t>
            </w:r>
            <w:r>
              <w:rPr>
                <w:sz w:val="24"/>
                <w:szCs w:val="24"/>
              </w:rPr>
              <w:t xml:space="preserve">«Модуль образовательной программы гимназии по формированию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</w:t>
            </w:r>
            <w:r>
              <w:rPr>
                <w:sz w:val="24"/>
                <w:szCs w:val="24"/>
              </w:rPr>
              <w:lastRenderedPageBreak/>
              <w:t>школьников 5-7 классов»</w:t>
            </w:r>
          </w:p>
        </w:tc>
        <w:tc>
          <w:tcPr>
            <w:tcW w:w="2268" w:type="dxa"/>
            <w:shd w:val="clear" w:color="auto" w:fill="auto"/>
          </w:tcPr>
          <w:p w:rsidR="00A7641A" w:rsidRPr="00AA65E7" w:rsidRDefault="00A7641A" w:rsidP="00ED659F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AA65E7" w:rsidRDefault="00A7641A" w:rsidP="00D55D2C">
            <w:pPr>
              <w:pStyle w:val="a3"/>
              <w:spacing w:before="120" w:after="120" w:line="240" w:lineRule="exact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шагов от запуска модуля до </w:t>
            </w:r>
            <w:r w:rsidR="009F1F89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его результатов</w:t>
            </w:r>
          </w:p>
        </w:tc>
        <w:tc>
          <w:tcPr>
            <w:tcW w:w="1984" w:type="dxa"/>
            <w:shd w:val="clear" w:color="auto" w:fill="auto"/>
          </w:tcPr>
          <w:p w:rsidR="00A7641A" w:rsidRPr="00AA65E7" w:rsidRDefault="00A7641A" w:rsidP="00ED659F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AA65E7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7641A" w:rsidRDefault="00A7641A" w:rsidP="00ED659F">
            <w:r w:rsidRPr="0034776B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34776B">
              <w:rPr>
                <w:sz w:val="24"/>
                <w:szCs w:val="24"/>
              </w:rPr>
              <w:t>Нытвенского</w:t>
            </w:r>
            <w:proofErr w:type="spellEnd"/>
            <w:r w:rsidRPr="0034776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D11016" w:rsidRDefault="00A7641A" w:rsidP="00D55D2C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lastRenderedPageBreak/>
              <w:t>Практико-ориентированный семинар для педагогов района</w:t>
            </w:r>
            <w:r>
              <w:rPr>
                <w:sz w:val="24"/>
                <w:szCs w:val="24"/>
              </w:rPr>
              <w:t xml:space="preserve"> «</w:t>
            </w:r>
            <w:r w:rsidR="00D55D2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D55D2C">
              <w:rPr>
                <w:sz w:val="24"/>
                <w:szCs w:val="24"/>
              </w:rPr>
              <w:t>метапредметных</w:t>
            </w:r>
            <w:proofErr w:type="spellEnd"/>
            <w:r w:rsidR="00D55D2C">
              <w:rPr>
                <w:sz w:val="24"/>
                <w:szCs w:val="24"/>
              </w:rPr>
              <w:t xml:space="preserve"> испытаний для педагогов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1918F0" w:rsidP="00D55D2C">
            <w:pPr>
              <w:pStyle w:val="a3"/>
              <w:spacing w:before="120" w:after="120" w:line="240" w:lineRule="exact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r w:rsidR="00D55D2C">
              <w:rPr>
                <w:sz w:val="24"/>
                <w:szCs w:val="24"/>
              </w:rPr>
              <w:t>конкурсных испытаний</w:t>
            </w:r>
            <w:r>
              <w:rPr>
                <w:sz w:val="24"/>
                <w:szCs w:val="24"/>
              </w:rPr>
              <w:t xml:space="preserve">, направленных на формирование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  <w:r w:rsidR="00D55D2C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984" w:type="dxa"/>
            <w:shd w:val="clear" w:color="auto" w:fill="auto"/>
          </w:tcPr>
          <w:p w:rsidR="00A7641A" w:rsidRPr="009F1F89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9F1F89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7641A" w:rsidRDefault="00A7641A">
            <w:r w:rsidRPr="0034776B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34776B">
              <w:rPr>
                <w:sz w:val="24"/>
                <w:szCs w:val="24"/>
              </w:rPr>
              <w:t>Нытвенского</w:t>
            </w:r>
            <w:proofErr w:type="spellEnd"/>
            <w:r w:rsidRPr="0034776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D11016" w:rsidRDefault="00A7641A" w:rsidP="009F1F89">
            <w:pPr>
              <w:pStyle w:val="a3"/>
              <w:spacing w:before="120" w:after="120" w:line="240" w:lineRule="exact"/>
              <w:ind w:firstLine="34"/>
              <w:jc w:val="left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>Марафон мастер-классов</w:t>
            </w:r>
            <w:r>
              <w:rPr>
                <w:sz w:val="24"/>
                <w:szCs w:val="24"/>
              </w:rPr>
              <w:t xml:space="preserve"> «</w:t>
            </w:r>
            <w:r w:rsidR="009F1F89">
              <w:rPr>
                <w:sz w:val="24"/>
                <w:szCs w:val="24"/>
              </w:rPr>
              <w:t>Способы и форм</w:t>
            </w:r>
            <w:r w:rsidR="0022793B">
              <w:rPr>
                <w:sz w:val="24"/>
                <w:szCs w:val="24"/>
              </w:rPr>
              <w:t xml:space="preserve">ы </w:t>
            </w:r>
            <w:r w:rsidR="009F1F89">
              <w:rPr>
                <w:sz w:val="24"/>
                <w:szCs w:val="24"/>
              </w:rPr>
              <w:t>о</w:t>
            </w:r>
            <w:r w:rsidR="0022793B">
              <w:rPr>
                <w:sz w:val="24"/>
                <w:szCs w:val="24"/>
              </w:rPr>
              <w:t>ценивания</w:t>
            </w:r>
            <w:r>
              <w:rPr>
                <w:sz w:val="24"/>
                <w:szCs w:val="24"/>
              </w:rPr>
              <w:t xml:space="preserve"> результатов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D11016">
              <w:rPr>
                <w:sz w:val="24"/>
                <w:szCs w:val="24"/>
              </w:rPr>
              <w:t>зональный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EA3E33" w:rsidP="00EA3E33">
            <w:pPr>
              <w:pStyle w:val="a3"/>
              <w:spacing w:before="120" w:after="120" w:line="240" w:lineRule="exact"/>
              <w:ind w:firstLine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и формы оценивания результатов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4" w:type="dxa"/>
            <w:shd w:val="clear" w:color="auto" w:fill="auto"/>
          </w:tcPr>
          <w:p w:rsidR="00A7641A" w:rsidRPr="009F1F89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9F1F89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7641A" w:rsidRPr="008368A9" w:rsidRDefault="00A7641A" w:rsidP="008368A9">
            <w:pPr>
              <w:pStyle w:val="a3"/>
              <w:spacing w:before="120" w:after="120"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 w:rsidRPr="0034776B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34776B">
              <w:rPr>
                <w:sz w:val="24"/>
                <w:szCs w:val="24"/>
              </w:rPr>
              <w:t>Нытвенского</w:t>
            </w:r>
            <w:proofErr w:type="spellEnd"/>
            <w:r w:rsidRPr="0034776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D11016" w:rsidRDefault="00EA3E33" w:rsidP="00EA3E33">
            <w:pPr>
              <w:pStyle w:val="a3"/>
              <w:spacing w:before="120" w:after="120" w:line="240" w:lineRule="exact"/>
              <w:ind w:lef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«Подготовка к </w:t>
            </w:r>
            <w:proofErr w:type="spellStart"/>
            <w:r w:rsidR="00A7641A">
              <w:rPr>
                <w:sz w:val="24"/>
                <w:szCs w:val="24"/>
              </w:rPr>
              <w:t>Мет</w:t>
            </w:r>
            <w:r>
              <w:rPr>
                <w:sz w:val="24"/>
                <w:szCs w:val="24"/>
              </w:rPr>
              <w:t>апредметной</w:t>
            </w:r>
            <w:proofErr w:type="spellEnd"/>
            <w:r>
              <w:rPr>
                <w:sz w:val="24"/>
                <w:szCs w:val="24"/>
              </w:rPr>
              <w:t xml:space="preserve"> олимпиаде </w:t>
            </w:r>
            <w:r w:rsidR="00A7641A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D11016" w:rsidRDefault="00EA3E33" w:rsidP="00EA3E33">
            <w:pPr>
              <w:pStyle w:val="a3"/>
              <w:spacing w:before="120" w:after="120" w:line="240" w:lineRule="exact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подготовки  к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олимпиаде школьников </w:t>
            </w:r>
          </w:p>
        </w:tc>
        <w:tc>
          <w:tcPr>
            <w:tcW w:w="1984" w:type="dxa"/>
            <w:shd w:val="clear" w:color="auto" w:fill="auto"/>
          </w:tcPr>
          <w:p w:rsidR="00A7641A" w:rsidRPr="009F1F89" w:rsidRDefault="00A7641A" w:rsidP="008E1219">
            <w:pPr>
              <w:pStyle w:val="a3"/>
              <w:spacing w:before="120" w:after="120" w:line="240" w:lineRule="exact"/>
              <w:ind w:left="-567" w:firstLine="567"/>
              <w:rPr>
                <w:sz w:val="24"/>
                <w:szCs w:val="24"/>
              </w:rPr>
            </w:pPr>
            <w:r w:rsidRPr="009F1F89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7641A" w:rsidRPr="00561797" w:rsidRDefault="00EA3E33" w:rsidP="00EA3E33">
            <w:pPr>
              <w:pStyle w:val="a3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34776B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34776B">
              <w:rPr>
                <w:sz w:val="24"/>
                <w:szCs w:val="24"/>
              </w:rPr>
              <w:t>Нытвенского</w:t>
            </w:r>
            <w:proofErr w:type="spellEnd"/>
            <w:r w:rsidRPr="0034776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7641A" w:rsidRPr="00CE5E89" w:rsidTr="00E17E04">
        <w:trPr>
          <w:trHeight w:val="466"/>
        </w:trPr>
        <w:tc>
          <w:tcPr>
            <w:tcW w:w="2127" w:type="dxa"/>
            <w:shd w:val="clear" w:color="auto" w:fill="auto"/>
          </w:tcPr>
          <w:p w:rsidR="00A7641A" w:rsidRPr="00473073" w:rsidRDefault="00473073" w:rsidP="0047307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473073">
              <w:rPr>
                <w:sz w:val="24"/>
                <w:szCs w:val="24"/>
              </w:rPr>
              <w:t>Участие в конференциях, мастер-классах</w:t>
            </w:r>
            <w:r>
              <w:rPr>
                <w:sz w:val="24"/>
                <w:szCs w:val="24"/>
              </w:rPr>
              <w:t>, семинарах</w:t>
            </w:r>
          </w:p>
        </w:tc>
        <w:tc>
          <w:tcPr>
            <w:tcW w:w="2268" w:type="dxa"/>
            <w:shd w:val="clear" w:color="auto" w:fill="auto"/>
          </w:tcPr>
          <w:p w:rsidR="00A7641A" w:rsidRPr="00473073" w:rsidRDefault="00A7641A" w:rsidP="0047307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47307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:rsidR="00A7641A" w:rsidRPr="00D55D2C" w:rsidRDefault="00D55D2C" w:rsidP="00D55D2C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D55D2C">
              <w:rPr>
                <w:sz w:val="24"/>
                <w:szCs w:val="24"/>
              </w:rPr>
              <w:t>Все ранее заявленные темы</w:t>
            </w:r>
          </w:p>
        </w:tc>
        <w:tc>
          <w:tcPr>
            <w:tcW w:w="1984" w:type="dxa"/>
            <w:shd w:val="clear" w:color="auto" w:fill="auto"/>
          </w:tcPr>
          <w:p w:rsidR="00A7641A" w:rsidRPr="00D55D2C" w:rsidRDefault="00D55D2C" w:rsidP="00D55D2C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D5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7641A" w:rsidRPr="00D55D2C" w:rsidRDefault="00D55D2C" w:rsidP="00D55D2C">
            <w:pPr>
              <w:pStyle w:val="a3"/>
              <w:spacing w:before="120" w:after="120" w:line="240" w:lineRule="exact"/>
              <w:ind w:left="-108" w:firstLine="284"/>
              <w:jc w:val="center"/>
              <w:rPr>
                <w:sz w:val="24"/>
                <w:szCs w:val="24"/>
              </w:rPr>
            </w:pPr>
            <w:r w:rsidRPr="00D55D2C">
              <w:rPr>
                <w:sz w:val="24"/>
                <w:szCs w:val="24"/>
              </w:rPr>
              <w:t>ФГОС ГАУ ДПО «Институт развития образования Пермского края»</w:t>
            </w:r>
          </w:p>
        </w:tc>
      </w:tr>
    </w:tbl>
    <w:p w:rsidR="00CC1DB4" w:rsidRDefault="00CC1DB4" w:rsidP="008E1219">
      <w:pPr>
        <w:pStyle w:val="a3"/>
        <w:numPr>
          <w:ilvl w:val="0"/>
          <w:numId w:val="1"/>
        </w:numPr>
        <w:ind w:left="-567" w:firstLine="567"/>
      </w:pPr>
      <w:r w:rsidRPr="00EA1519">
        <w:t xml:space="preserve">Аннотация </w:t>
      </w:r>
      <w:proofErr w:type="spellStart"/>
      <w:r w:rsidRPr="00EA1519">
        <w:t>апробационной</w:t>
      </w:r>
      <w:proofErr w:type="spellEnd"/>
      <w:r w:rsidRPr="00EA1519">
        <w:t xml:space="preserve">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BB1027" w:rsidRPr="00830132" w:rsidRDefault="00BB1027" w:rsidP="001B0284">
      <w:pPr>
        <w:pStyle w:val="a3"/>
        <w:spacing w:line="240" w:lineRule="auto"/>
        <w:ind w:left="-709" w:firstLine="425"/>
        <w:contextualSpacing/>
      </w:pPr>
      <w:proofErr w:type="spellStart"/>
      <w:r>
        <w:t>Апробационная</w:t>
      </w:r>
      <w:proofErr w:type="spellEnd"/>
      <w:r>
        <w:t xml:space="preserve"> площадка МАОУ Гимназия г. Нытвы  </w:t>
      </w:r>
      <w:r w:rsidRPr="00830132">
        <w:t>«</w:t>
      </w:r>
      <w:r w:rsidRPr="00830132">
        <w:rPr>
          <w:bCs/>
          <w:iCs/>
        </w:rPr>
        <w:t xml:space="preserve">Формирование </w:t>
      </w:r>
      <w:proofErr w:type="spellStart"/>
      <w:r w:rsidRPr="00830132">
        <w:rPr>
          <w:bCs/>
          <w:iCs/>
        </w:rPr>
        <w:t>метапредметного</w:t>
      </w:r>
      <w:proofErr w:type="spellEnd"/>
      <w:r w:rsidRPr="00830132">
        <w:rPr>
          <w:bCs/>
          <w:iCs/>
        </w:rPr>
        <w:t xml:space="preserve"> пространства </w:t>
      </w:r>
      <w:proofErr w:type="spellStart"/>
      <w:r w:rsidRPr="00830132">
        <w:rPr>
          <w:bCs/>
          <w:iCs/>
        </w:rPr>
        <w:t>Нытвенского</w:t>
      </w:r>
      <w:proofErr w:type="spellEnd"/>
      <w:r w:rsidRPr="00830132">
        <w:rPr>
          <w:bCs/>
          <w:iCs/>
        </w:rPr>
        <w:t xml:space="preserve"> района</w:t>
      </w:r>
      <w:r w:rsidRPr="00830132">
        <w:t>»</w:t>
      </w:r>
      <w:r>
        <w:t xml:space="preserve"> направлена на </w:t>
      </w:r>
      <w:r w:rsidR="00FB6684">
        <w:t xml:space="preserve">формирование </w:t>
      </w:r>
      <w:proofErr w:type="spellStart"/>
      <w:r w:rsidR="00FB6684">
        <w:t>метапредметных</w:t>
      </w:r>
      <w:proofErr w:type="spellEnd"/>
      <w:r w:rsidR="00FB6684">
        <w:t xml:space="preserve"> </w:t>
      </w:r>
      <w:proofErr w:type="gramStart"/>
      <w:r w:rsidR="00FB6684">
        <w:t>результатов</w:t>
      </w:r>
      <w:proofErr w:type="gramEnd"/>
      <w:r w:rsidR="00FB6684">
        <w:t xml:space="preserve"> как школьников, так и обучающих</w:t>
      </w:r>
      <w:r w:rsidR="002A2053">
        <w:t>их</w:t>
      </w:r>
      <w:r w:rsidR="00FB6684">
        <w:t xml:space="preserve"> педагогов</w:t>
      </w:r>
      <w:r>
        <w:t>.</w:t>
      </w:r>
    </w:p>
    <w:p w:rsidR="002A0AA0" w:rsidRDefault="00BB1027" w:rsidP="002A0AA0">
      <w:pPr>
        <w:pStyle w:val="a3"/>
        <w:ind w:left="-567" w:firstLine="425"/>
        <w:contextualSpacing/>
        <w:rPr>
          <w:color w:val="000000"/>
          <w:szCs w:val="28"/>
        </w:rPr>
      </w:pPr>
      <w:r w:rsidRPr="00E52123">
        <w:rPr>
          <w:color w:val="000000"/>
          <w:szCs w:val="28"/>
        </w:rPr>
        <w:t xml:space="preserve">Подготовка и проведение конкурсных </w:t>
      </w:r>
      <w:proofErr w:type="spellStart"/>
      <w:r w:rsidRPr="00E52123">
        <w:rPr>
          <w:color w:val="000000"/>
          <w:szCs w:val="28"/>
        </w:rPr>
        <w:t>метапредметных</w:t>
      </w:r>
      <w:proofErr w:type="spellEnd"/>
      <w:r w:rsidRPr="00E52123">
        <w:rPr>
          <w:color w:val="000000"/>
          <w:szCs w:val="28"/>
        </w:rPr>
        <w:t xml:space="preserve"> испытаний для учащихся основной школы </w:t>
      </w:r>
      <w:r w:rsidR="00FB6684">
        <w:rPr>
          <w:color w:val="000000"/>
          <w:szCs w:val="28"/>
        </w:rPr>
        <w:t xml:space="preserve">и педагогов </w:t>
      </w:r>
      <w:r w:rsidRPr="00E52123">
        <w:rPr>
          <w:color w:val="000000"/>
          <w:szCs w:val="28"/>
        </w:rPr>
        <w:t>стан</w:t>
      </w:r>
      <w:r>
        <w:rPr>
          <w:color w:val="000000"/>
          <w:szCs w:val="28"/>
        </w:rPr>
        <w:t>овится  требованием времени. В г</w:t>
      </w:r>
      <w:r w:rsidRPr="00E52123">
        <w:rPr>
          <w:color w:val="000000"/>
          <w:szCs w:val="28"/>
        </w:rPr>
        <w:t>имназии актив</w:t>
      </w:r>
      <w:r>
        <w:rPr>
          <w:color w:val="000000"/>
          <w:szCs w:val="28"/>
        </w:rPr>
        <w:t xml:space="preserve">но развиты </w:t>
      </w:r>
      <w:r w:rsidRPr="00E52123">
        <w:rPr>
          <w:color w:val="000000"/>
          <w:szCs w:val="28"/>
        </w:rPr>
        <w:t xml:space="preserve"> два направления: </w:t>
      </w:r>
      <w:proofErr w:type="gramStart"/>
      <w:r w:rsidRPr="00E52123">
        <w:rPr>
          <w:color w:val="000000"/>
          <w:szCs w:val="28"/>
        </w:rPr>
        <w:t>«Аргументация в дискуссии» и «Публичное выступление», но только начинают развиваться «Смысловое чтение» и «Моделирование»,</w:t>
      </w:r>
      <w:r>
        <w:rPr>
          <w:color w:val="000000"/>
          <w:szCs w:val="28"/>
        </w:rPr>
        <w:t xml:space="preserve"> не изученным остаётся «Учебное сотрудничество». </w:t>
      </w:r>
      <w:proofErr w:type="gramEnd"/>
    </w:p>
    <w:p w:rsidR="003B276B" w:rsidRDefault="00AB2879" w:rsidP="003D75F7">
      <w:pPr>
        <w:pStyle w:val="a3"/>
        <w:ind w:left="-567" w:firstLine="425"/>
        <w:contextualSpacing/>
      </w:pPr>
      <w:r>
        <w:rPr>
          <w:color w:val="000000"/>
          <w:szCs w:val="28"/>
        </w:rPr>
        <w:t xml:space="preserve">Работа будет организована в </w:t>
      </w:r>
      <w:r w:rsidR="003D75F7">
        <w:rPr>
          <w:color w:val="000000"/>
          <w:szCs w:val="28"/>
        </w:rPr>
        <w:t>трё</w:t>
      </w:r>
      <w:r>
        <w:rPr>
          <w:color w:val="000000"/>
          <w:szCs w:val="28"/>
        </w:rPr>
        <w:t xml:space="preserve">х направлениях: </w:t>
      </w:r>
      <w:r w:rsidR="003D75F7">
        <w:rPr>
          <w:color w:val="000000"/>
          <w:szCs w:val="28"/>
        </w:rPr>
        <w:t xml:space="preserve">1. </w:t>
      </w:r>
      <w:r w:rsidR="002A0AA0">
        <w:rPr>
          <w:color w:val="000000"/>
          <w:szCs w:val="28"/>
        </w:rPr>
        <w:t xml:space="preserve">разработка </w:t>
      </w:r>
      <w:r w:rsidR="002A0AA0">
        <w:t xml:space="preserve">программ краткосрочных курсов, </w:t>
      </w:r>
      <w:r w:rsidR="003D75F7">
        <w:t xml:space="preserve">включая </w:t>
      </w:r>
      <w:r w:rsidR="002A0AA0">
        <w:t xml:space="preserve">методические рекомендации для педагогов по внедрению курсов, </w:t>
      </w:r>
      <w:r w:rsidR="003D75F7">
        <w:t xml:space="preserve">2. </w:t>
      </w:r>
      <w:r w:rsidR="002A0AA0">
        <w:t xml:space="preserve">испытания </w:t>
      </w:r>
      <w:proofErr w:type="spellStart"/>
      <w:r w:rsidR="002A0AA0">
        <w:t>метапредметной</w:t>
      </w:r>
      <w:proofErr w:type="spellEnd"/>
      <w:r w:rsidR="002A0AA0">
        <w:t xml:space="preserve"> направленности для педагогов, </w:t>
      </w:r>
      <w:r w:rsidR="003D75F7">
        <w:t xml:space="preserve">3. </w:t>
      </w:r>
      <w:proofErr w:type="spellStart"/>
      <w:r w:rsidR="002A0AA0">
        <w:t>критериальные</w:t>
      </w:r>
      <w:proofErr w:type="spellEnd"/>
      <w:r w:rsidR="002A0AA0">
        <w:t xml:space="preserve"> материалы,</w:t>
      </w:r>
      <w:r w:rsidR="003D75F7">
        <w:t xml:space="preserve"> апробированные в </w:t>
      </w:r>
      <w:r w:rsidR="00A85278">
        <w:t>процессе обучения</w:t>
      </w:r>
      <w:r w:rsidR="003D75F7">
        <w:t xml:space="preserve">. </w:t>
      </w:r>
    </w:p>
    <w:p w:rsidR="003B276B" w:rsidRDefault="003D75F7" w:rsidP="00C42D4B">
      <w:pPr>
        <w:pStyle w:val="a3"/>
        <w:ind w:left="-567" w:firstLine="425"/>
        <w:contextualSpacing/>
      </w:pPr>
      <w:r>
        <w:rPr>
          <w:color w:val="000000"/>
          <w:szCs w:val="28"/>
        </w:rPr>
        <w:t xml:space="preserve">Деятельность площадки предполагает, что  для </w:t>
      </w:r>
      <w:r w:rsidRPr="00E52123">
        <w:rPr>
          <w:color w:val="000000"/>
          <w:szCs w:val="28"/>
        </w:rPr>
        <w:t xml:space="preserve">  выхода на </w:t>
      </w:r>
      <w:r>
        <w:rPr>
          <w:color w:val="000000"/>
          <w:szCs w:val="28"/>
        </w:rPr>
        <w:t xml:space="preserve">уровень района и края необходимо выстроить парадигму формирования </w:t>
      </w:r>
      <w:proofErr w:type="spellStart"/>
      <w:r>
        <w:rPr>
          <w:color w:val="000000"/>
          <w:szCs w:val="28"/>
        </w:rPr>
        <w:t>метапредметных</w:t>
      </w:r>
      <w:proofErr w:type="spellEnd"/>
      <w:r>
        <w:rPr>
          <w:color w:val="000000"/>
          <w:szCs w:val="28"/>
        </w:rPr>
        <w:t xml:space="preserve"> результатов  как по горизонтали (расширение образовательных практик), так и по </w:t>
      </w:r>
      <w:r>
        <w:rPr>
          <w:color w:val="000000"/>
          <w:szCs w:val="28"/>
        </w:rPr>
        <w:lastRenderedPageBreak/>
        <w:t>вертикали (присоединение б</w:t>
      </w:r>
      <w:r w:rsidRPr="003B276B">
        <w:rPr>
          <w:i/>
          <w:color w:val="000000"/>
          <w:szCs w:val="28"/>
        </w:rPr>
        <w:t>о</w:t>
      </w:r>
      <w:r>
        <w:rPr>
          <w:color w:val="000000"/>
          <w:szCs w:val="28"/>
        </w:rPr>
        <w:t xml:space="preserve">льшего числа педагогов и школьников к </w:t>
      </w:r>
      <w:proofErr w:type="spellStart"/>
      <w:r>
        <w:rPr>
          <w:color w:val="000000"/>
          <w:szCs w:val="28"/>
        </w:rPr>
        <w:t>метапредметному</w:t>
      </w:r>
      <w:proofErr w:type="spellEnd"/>
      <w:r>
        <w:rPr>
          <w:color w:val="000000"/>
          <w:szCs w:val="28"/>
        </w:rPr>
        <w:t xml:space="preserve"> движению).  </w:t>
      </w:r>
    </w:p>
    <w:p w:rsidR="003B276B" w:rsidRDefault="003B276B" w:rsidP="00BB1027">
      <w:pPr>
        <w:pStyle w:val="a3"/>
      </w:pPr>
    </w:p>
    <w:p w:rsidR="003B276B" w:rsidRDefault="003B276B" w:rsidP="00BB1027">
      <w:pPr>
        <w:pStyle w:val="a3"/>
      </w:pPr>
    </w:p>
    <w:p w:rsidR="003B276B" w:rsidRDefault="003B276B" w:rsidP="008E1219">
      <w:pPr>
        <w:pStyle w:val="a3"/>
        <w:numPr>
          <w:ilvl w:val="0"/>
          <w:numId w:val="1"/>
        </w:numPr>
        <w:ind w:left="-567" w:firstLine="567"/>
        <w:sectPr w:rsidR="003B276B" w:rsidSect="001F4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DB4" w:rsidRPr="00EA1519" w:rsidRDefault="00CC1DB4" w:rsidP="008E1219">
      <w:pPr>
        <w:pStyle w:val="a3"/>
        <w:numPr>
          <w:ilvl w:val="0"/>
          <w:numId w:val="1"/>
        </w:numPr>
        <w:ind w:left="-567" w:firstLine="567"/>
        <w:jc w:val="left"/>
      </w:pPr>
      <w:r w:rsidRPr="00065C81">
        <w:rPr>
          <w:szCs w:val="28"/>
        </w:rPr>
        <w:lastRenderedPageBreak/>
        <w:t xml:space="preserve">Программа </w:t>
      </w:r>
      <w:proofErr w:type="spellStart"/>
      <w:r w:rsidRPr="00065C81">
        <w:rPr>
          <w:szCs w:val="28"/>
        </w:rPr>
        <w:t>апробационной</w:t>
      </w:r>
      <w:proofErr w:type="spellEnd"/>
      <w:r w:rsidRPr="00065C81">
        <w:rPr>
          <w:szCs w:val="28"/>
        </w:rPr>
        <w:t xml:space="preserve"> деятельности на 2 года (не более 2-3 стр., 12 кегль, в форме таблицы, ориентация листа – альбомная).</w:t>
      </w:r>
    </w:p>
    <w:tbl>
      <w:tblPr>
        <w:tblW w:w="152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9"/>
        <w:gridCol w:w="3268"/>
        <w:gridCol w:w="3550"/>
        <w:gridCol w:w="3401"/>
        <w:gridCol w:w="3530"/>
      </w:tblGrid>
      <w:tr w:rsidR="00CC1DB4" w:rsidRPr="00EA1519" w:rsidTr="00065C81">
        <w:trPr>
          <w:trHeight w:val="9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B4" w:rsidRPr="007E7C1E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>Год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B4" w:rsidRPr="007E7C1E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>Основные действия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B4" w:rsidRPr="007E7C1E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>Ожидаемые результаты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DB4" w:rsidRPr="007E7C1E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>Способ оценивания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14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 xml:space="preserve">Продукты </w:t>
            </w:r>
            <w:proofErr w:type="spellStart"/>
            <w:r w:rsidRPr="007E7C1E">
              <w:rPr>
                <w:b/>
              </w:rPr>
              <w:t>апробационной</w:t>
            </w:r>
            <w:proofErr w:type="spellEnd"/>
            <w:r w:rsidRPr="007E7C1E">
              <w:rPr>
                <w:b/>
              </w:rPr>
              <w:t xml:space="preserve"> </w:t>
            </w:r>
          </w:p>
          <w:p w:rsidR="00CC1DB4" w:rsidRPr="007E7C1E" w:rsidRDefault="00CC1DB4" w:rsidP="007E7C1E">
            <w:pPr>
              <w:pStyle w:val="a3"/>
              <w:spacing w:before="120" w:after="120" w:line="240" w:lineRule="exact"/>
              <w:ind w:left="-567" w:firstLine="567"/>
              <w:jc w:val="center"/>
              <w:rPr>
                <w:b/>
              </w:rPr>
            </w:pPr>
            <w:r w:rsidRPr="007E7C1E">
              <w:rPr>
                <w:b/>
              </w:rPr>
              <w:t>деятельности</w:t>
            </w:r>
          </w:p>
        </w:tc>
      </w:tr>
      <w:tr w:rsidR="00727D8B" w:rsidRPr="00EA1519" w:rsidTr="00065C81">
        <w:trPr>
          <w:trHeight w:val="12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D8B" w:rsidRPr="00727D8B" w:rsidRDefault="00727D8B" w:rsidP="00727D8B">
            <w:pPr>
              <w:pStyle w:val="a3"/>
              <w:spacing w:before="120"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27D8B">
              <w:rPr>
                <w:b/>
                <w:sz w:val="24"/>
                <w:szCs w:val="24"/>
              </w:rPr>
              <w:t>2017-2018 г.г.</w:t>
            </w:r>
          </w:p>
          <w:p w:rsidR="00727D8B" w:rsidRPr="00727D8B" w:rsidRDefault="00727D8B" w:rsidP="00727D8B">
            <w:pPr>
              <w:pStyle w:val="a3"/>
              <w:spacing w:before="120"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27D8B">
              <w:rPr>
                <w:b/>
                <w:sz w:val="24"/>
                <w:szCs w:val="24"/>
              </w:rPr>
              <w:t>1 полугодие</w:t>
            </w:r>
          </w:p>
          <w:p w:rsidR="00727D8B" w:rsidRPr="00561797" w:rsidRDefault="00727D8B" w:rsidP="002A2053">
            <w:pPr>
              <w:pStyle w:val="a3"/>
              <w:spacing w:before="120" w:after="120" w:line="240" w:lineRule="exact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Pr="006B6B3D" w:rsidRDefault="00727D8B" w:rsidP="0072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Установочный семинар для педагогов – участников проекта.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Сформированная мотивация педагогов к деятельности в режиме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площадки.</w:t>
            </w:r>
          </w:p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</w:p>
          <w:p w:rsidR="00727D8B" w:rsidRPr="006B6B3D" w:rsidRDefault="00727D8B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Собеседование.</w:t>
            </w:r>
          </w:p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</w:p>
          <w:p w:rsidR="00727D8B" w:rsidRPr="006B6B3D" w:rsidRDefault="00AB2879" w:rsidP="00AB2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</w:t>
            </w:r>
            <w:r w:rsidR="00727D8B">
              <w:rPr>
                <w:sz w:val="24"/>
                <w:szCs w:val="24"/>
              </w:rPr>
              <w:t>лгоритм</w:t>
            </w:r>
            <w:r>
              <w:rPr>
                <w:sz w:val="24"/>
                <w:szCs w:val="24"/>
              </w:rPr>
              <w:t xml:space="preserve">а и выбор темы для  </w:t>
            </w:r>
            <w:r w:rsidR="00727D8B">
              <w:rPr>
                <w:sz w:val="24"/>
                <w:szCs w:val="24"/>
              </w:rPr>
              <w:t xml:space="preserve"> программы краткосрочного курса.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72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на разработку краткосрочных курсов.</w:t>
            </w:r>
          </w:p>
          <w:p w:rsidR="00727D8B" w:rsidRPr="006B6B3D" w:rsidRDefault="00727D8B" w:rsidP="0072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создания краткосрочного курса. </w:t>
            </w:r>
          </w:p>
        </w:tc>
      </w:tr>
      <w:tr w:rsidR="00727D8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D8B" w:rsidRDefault="00727D8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рабочей группы по реализации деятельности АП.</w:t>
            </w:r>
          </w:p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72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деятельности рабочей группы.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6777D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приказа.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72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Сформированная рабочая группа.</w:t>
            </w:r>
          </w:p>
        </w:tc>
      </w:tr>
      <w:tr w:rsidR="00727D8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D8B" w:rsidRDefault="00727D8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6777DE">
              <w:rPr>
                <w:sz w:val="24"/>
                <w:szCs w:val="24"/>
              </w:rPr>
              <w:t>краткосрочных курсов, внедрение на параллелях 5-7 классов.</w:t>
            </w:r>
          </w:p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AB2879" w:rsidP="00AB2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</w:t>
            </w:r>
            <w:r w:rsidR="006777DE">
              <w:rPr>
                <w:sz w:val="24"/>
                <w:szCs w:val="24"/>
              </w:rPr>
              <w:t>программ  краткосрочных курсов</w:t>
            </w:r>
            <w:r w:rsidR="00727D8B">
              <w:rPr>
                <w:sz w:val="24"/>
                <w:szCs w:val="24"/>
              </w:rPr>
              <w:t>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6777D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 на программы методического совета РУО.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Default="006777D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и рецензии на них.</w:t>
            </w:r>
          </w:p>
          <w:p w:rsidR="00727D8B" w:rsidRDefault="00727D8B" w:rsidP="006F7C38">
            <w:pPr>
              <w:jc w:val="both"/>
              <w:rPr>
                <w:sz w:val="24"/>
                <w:szCs w:val="24"/>
              </w:rPr>
            </w:pPr>
          </w:p>
        </w:tc>
      </w:tr>
      <w:tr w:rsidR="00727D8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D8B" w:rsidRDefault="00727D8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Pr="006B6B3D" w:rsidRDefault="006704C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краткосрочных курсов.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Pr="006B6B3D" w:rsidRDefault="006704C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краткосрочных курсов.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Pr="006B6B3D" w:rsidRDefault="006704C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 первом этапе реализации.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B" w:rsidRPr="006B6B3D" w:rsidRDefault="00145DBE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презентаций.</w:t>
            </w:r>
          </w:p>
        </w:tc>
      </w:tr>
      <w:tr w:rsidR="007C063B" w:rsidRPr="00EA1519" w:rsidTr="00065C81">
        <w:trPr>
          <w:trHeight w:val="3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63B" w:rsidRPr="00727D8B" w:rsidRDefault="007C063B" w:rsidP="006704CE">
            <w:pPr>
              <w:pStyle w:val="a3"/>
              <w:spacing w:before="120"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27D8B">
              <w:rPr>
                <w:b/>
                <w:sz w:val="24"/>
                <w:szCs w:val="24"/>
              </w:rPr>
              <w:t>2017-2018 г.г.</w:t>
            </w:r>
          </w:p>
          <w:p w:rsidR="007C063B" w:rsidRPr="00727D8B" w:rsidRDefault="007C063B" w:rsidP="006704CE">
            <w:pPr>
              <w:pStyle w:val="a3"/>
              <w:spacing w:before="120"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27D8B">
              <w:rPr>
                <w:b/>
                <w:sz w:val="24"/>
                <w:szCs w:val="24"/>
              </w:rPr>
              <w:t xml:space="preserve"> полугодие</w:t>
            </w:r>
          </w:p>
          <w:p w:rsidR="007C063B" w:rsidRDefault="007C063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Pr="006B6B3D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краткосрочных курсов.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краткосрочные курсы.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3B" w:rsidRDefault="007C063B" w:rsidP="00383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Разработки внеурочных занятий соответствуют целям, задачам, заявленным в аннотации. </w:t>
            </w:r>
          </w:p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 реализации курса  соотносим с </w:t>
            </w:r>
            <w:proofErr w:type="gramStart"/>
            <w:r>
              <w:rPr>
                <w:sz w:val="24"/>
                <w:szCs w:val="24"/>
              </w:rPr>
              <w:t>полученным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B2879" w:rsidRDefault="00AB2879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разработанных занятия для размещения на сайте.</w:t>
            </w:r>
          </w:p>
        </w:tc>
      </w:tr>
      <w:tr w:rsidR="007C063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3B" w:rsidRDefault="007C063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реализованных курсов.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методических разработок.</w:t>
            </w:r>
          </w:p>
        </w:tc>
        <w:tc>
          <w:tcPr>
            <w:tcW w:w="3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материалов.</w:t>
            </w:r>
          </w:p>
        </w:tc>
      </w:tr>
      <w:tr w:rsidR="007C063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3B" w:rsidRDefault="007C063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электронного варианта на сайте гимназии и портале сопровождения ФГОС ООО.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электронного варианта.</w:t>
            </w: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материалов.</w:t>
            </w:r>
          </w:p>
        </w:tc>
      </w:tr>
      <w:tr w:rsidR="007C063B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3B" w:rsidRDefault="007C063B" w:rsidP="002A2053">
            <w:pPr>
              <w:pStyle w:val="a3"/>
              <w:spacing w:before="120" w:after="120" w:line="240" w:lineRule="exact"/>
              <w:ind w:firstLine="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Наработки для проведения гимназического конкурса </w:t>
            </w:r>
            <w:r>
              <w:rPr>
                <w:sz w:val="24"/>
                <w:szCs w:val="24"/>
              </w:rPr>
              <w:lastRenderedPageBreak/>
              <w:t>«Учитель года»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2-3 испытания </w:t>
            </w:r>
            <w:proofErr w:type="spellStart"/>
            <w:r>
              <w:rPr>
                <w:sz w:val="24"/>
                <w:szCs w:val="24"/>
              </w:rPr>
              <w:t>метапредметнойнаправленности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педагогов.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Критерии оценивания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испытаний.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3B" w:rsidRDefault="007C063B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Разработки конкурсных испытаний по 2-3 </w:t>
            </w:r>
            <w:r>
              <w:rPr>
                <w:sz w:val="24"/>
                <w:szCs w:val="24"/>
              </w:rPr>
              <w:lastRenderedPageBreak/>
              <w:t>направлениям. Критерии оценивания.</w:t>
            </w:r>
          </w:p>
        </w:tc>
      </w:tr>
      <w:tr w:rsidR="00D53F3D" w:rsidRPr="00EA1519" w:rsidTr="00065C81">
        <w:trPr>
          <w:trHeight w:val="3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3F3D" w:rsidRDefault="00D53F3D" w:rsidP="00D53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2018-19 </w:t>
            </w: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53F3D" w:rsidRPr="0023386A" w:rsidRDefault="00D53F3D" w:rsidP="006F7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987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краткосрочных курсов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перечень краткосрочных курсов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краткосрочных курсов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Доработанные программы краткосрочных курсов</w:t>
            </w:r>
          </w:p>
        </w:tc>
      </w:tr>
      <w:tr w:rsidR="00D53F3D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F3D" w:rsidRPr="0023386A" w:rsidRDefault="00D53F3D" w:rsidP="006F7C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совещание «Модуль внеурочной деятельности,  направленный на реализацию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результата».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педагогов  гимназии к работе по теме проекта.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с куратором проекта по вопросам внедрения курсов в программы школ района.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987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 совещания.</w:t>
            </w:r>
          </w:p>
        </w:tc>
      </w:tr>
      <w:tr w:rsidR="00D53F3D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F3D" w:rsidRPr="0023386A" w:rsidRDefault="00D53F3D" w:rsidP="006F7C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987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«Учитель года» в формате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олимпиады.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возможностей учителей- участников конкурса.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конкурсов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987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Изменённый формат конкурса </w:t>
            </w:r>
          </w:p>
        </w:tc>
      </w:tr>
      <w:tr w:rsidR="00D53F3D" w:rsidRPr="00EA1519" w:rsidTr="00065C81">
        <w:trPr>
          <w:trHeight w:val="3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3F3D" w:rsidRDefault="00D53F3D" w:rsidP="00D53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2018-19 </w:t>
            </w: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53F3D" w:rsidRDefault="00D53F3D" w:rsidP="00D53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плугодие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краткосрочных курсов </w:t>
            </w:r>
            <w:r w:rsidRPr="00AB2879">
              <w:rPr>
                <w:sz w:val="24"/>
                <w:szCs w:val="24"/>
                <w:u w:val="single"/>
              </w:rPr>
              <w:t>на другой</w:t>
            </w:r>
            <w:r>
              <w:rPr>
                <w:sz w:val="24"/>
                <w:szCs w:val="24"/>
              </w:rPr>
              <w:t xml:space="preserve"> детской аудитории учеников 5-7 классов.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краткосрочные курсы.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разработок внеурочных занятий соответствуют целям, задачам, заявленным в аннотации. </w:t>
            </w:r>
          </w:p>
          <w:p w:rsidR="00D53F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критериев оценивания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материалов.</w:t>
            </w:r>
          </w:p>
        </w:tc>
      </w:tr>
      <w:tr w:rsidR="00D53F3D" w:rsidRPr="00EA1519" w:rsidTr="00975EF9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CB3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работы по теме исследования на уровне гимназии, района, края.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Внедрённая система краткосрочных курсов.</w:t>
            </w:r>
          </w:p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Изменённый формат конкурса «Учитель года».</w:t>
            </w:r>
          </w:p>
          <w:p w:rsidR="00D53F3D" w:rsidRPr="006B6B3D" w:rsidRDefault="00D53F3D" w:rsidP="006F7C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 оценка экспертов участия в работе над проектом.</w:t>
            </w:r>
          </w:p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</w:p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</w:p>
          <w:p w:rsidR="00D53F3D" w:rsidRPr="006B6B3D" w:rsidRDefault="00D53F3D" w:rsidP="006F7C38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D53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электронных материалов с полным обобщением итогов деятельности.</w:t>
            </w:r>
          </w:p>
        </w:tc>
      </w:tr>
      <w:tr w:rsidR="00D53F3D" w:rsidRPr="00EA1519" w:rsidTr="00065C81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результатах деятельности перед педагогическим сообществом края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Pr="006B6B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опыта работы.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коллег и экспертов.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D" w:rsidRDefault="00D53F3D" w:rsidP="006F7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МАОУ Гимназия  и портале сопровождения ФГОС ООО.</w:t>
            </w:r>
          </w:p>
        </w:tc>
      </w:tr>
    </w:tbl>
    <w:p w:rsidR="00AB2879" w:rsidRPr="00EA1519" w:rsidRDefault="00AB2879" w:rsidP="00065C81">
      <w:pPr>
        <w:pStyle w:val="a3"/>
        <w:ind w:firstLine="0"/>
      </w:pPr>
    </w:p>
    <w:sectPr w:rsidR="00AB2879" w:rsidRPr="00EA1519" w:rsidSect="003B27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52583"/>
    <w:multiLevelType w:val="hybridMultilevel"/>
    <w:tmpl w:val="85B84A1A"/>
    <w:lvl w:ilvl="0" w:tplc="2796F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4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2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6E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8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A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A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C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2F5E9B"/>
    <w:multiLevelType w:val="hybridMultilevel"/>
    <w:tmpl w:val="4BC8C99A"/>
    <w:lvl w:ilvl="0" w:tplc="94D64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82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8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4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4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A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63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49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54A0E"/>
    <w:multiLevelType w:val="hybridMultilevel"/>
    <w:tmpl w:val="6DB0687A"/>
    <w:lvl w:ilvl="0" w:tplc="84B6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2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2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6D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8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4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B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0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2730E4"/>
    <w:multiLevelType w:val="hybridMultilevel"/>
    <w:tmpl w:val="BEF2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1DB4"/>
    <w:rsid w:val="00017D78"/>
    <w:rsid w:val="00037EE6"/>
    <w:rsid w:val="00065C81"/>
    <w:rsid w:val="000855E3"/>
    <w:rsid w:val="00092F41"/>
    <w:rsid w:val="00093BAD"/>
    <w:rsid w:val="000C1D1B"/>
    <w:rsid w:val="000D37FD"/>
    <w:rsid w:val="000F2CA0"/>
    <w:rsid w:val="00145DBE"/>
    <w:rsid w:val="00164D24"/>
    <w:rsid w:val="001918F0"/>
    <w:rsid w:val="001B0284"/>
    <w:rsid w:val="001D5CA8"/>
    <w:rsid w:val="001F3FDA"/>
    <w:rsid w:val="001F43CD"/>
    <w:rsid w:val="00224BA3"/>
    <w:rsid w:val="0022793B"/>
    <w:rsid w:val="002A0AA0"/>
    <w:rsid w:val="002A2053"/>
    <w:rsid w:val="002F42C8"/>
    <w:rsid w:val="003124BE"/>
    <w:rsid w:val="00332EFD"/>
    <w:rsid w:val="00341837"/>
    <w:rsid w:val="00356F12"/>
    <w:rsid w:val="00360E52"/>
    <w:rsid w:val="00383826"/>
    <w:rsid w:val="00391777"/>
    <w:rsid w:val="0039429D"/>
    <w:rsid w:val="003B276B"/>
    <w:rsid w:val="003D75F7"/>
    <w:rsid w:val="003F6E3F"/>
    <w:rsid w:val="0042243C"/>
    <w:rsid w:val="00473073"/>
    <w:rsid w:val="00473334"/>
    <w:rsid w:val="004E1114"/>
    <w:rsid w:val="00502E87"/>
    <w:rsid w:val="005A2EA7"/>
    <w:rsid w:val="00604F14"/>
    <w:rsid w:val="00622E5D"/>
    <w:rsid w:val="00651894"/>
    <w:rsid w:val="006704CE"/>
    <w:rsid w:val="006777DE"/>
    <w:rsid w:val="00691406"/>
    <w:rsid w:val="006A5CAC"/>
    <w:rsid w:val="006E163D"/>
    <w:rsid w:val="00727D8B"/>
    <w:rsid w:val="00762586"/>
    <w:rsid w:val="007C063B"/>
    <w:rsid w:val="007D1CB4"/>
    <w:rsid w:val="007E7C1E"/>
    <w:rsid w:val="00800E95"/>
    <w:rsid w:val="00830132"/>
    <w:rsid w:val="008368A9"/>
    <w:rsid w:val="00863876"/>
    <w:rsid w:val="00873A0D"/>
    <w:rsid w:val="008946F7"/>
    <w:rsid w:val="008D0C5E"/>
    <w:rsid w:val="008E1219"/>
    <w:rsid w:val="008E286E"/>
    <w:rsid w:val="0096033B"/>
    <w:rsid w:val="009875E8"/>
    <w:rsid w:val="009A1BDB"/>
    <w:rsid w:val="009F1F89"/>
    <w:rsid w:val="00A227FD"/>
    <w:rsid w:val="00A42DEF"/>
    <w:rsid w:val="00A7641A"/>
    <w:rsid w:val="00A838CF"/>
    <w:rsid w:val="00A85278"/>
    <w:rsid w:val="00A85E3A"/>
    <w:rsid w:val="00AA2875"/>
    <w:rsid w:val="00AA65E7"/>
    <w:rsid w:val="00AB2879"/>
    <w:rsid w:val="00AB7574"/>
    <w:rsid w:val="00B27221"/>
    <w:rsid w:val="00BB1027"/>
    <w:rsid w:val="00BF2AD1"/>
    <w:rsid w:val="00C42D4B"/>
    <w:rsid w:val="00CB096A"/>
    <w:rsid w:val="00CB33F2"/>
    <w:rsid w:val="00CC1DB4"/>
    <w:rsid w:val="00D10262"/>
    <w:rsid w:val="00D11016"/>
    <w:rsid w:val="00D53F3D"/>
    <w:rsid w:val="00D55D2C"/>
    <w:rsid w:val="00D81F3E"/>
    <w:rsid w:val="00DB30BA"/>
    <w:rsid w:val="00E17E04"/>
    <w:rsid w:val="00E454EC"/>
    <w:rsid w:val="00E52123"/>
    <w:rsid w:val="00E8252B"/>
    <w:rsid w:val="00EA3E33"/>
    <w:rsid w:val="00FB6684"/>
    <w:rsid w:val="00FD1BD5"/>
    <w:rsid w:val="00FE719E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DB4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CC1DB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830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177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A65E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0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40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9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tvagymnas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2684-3C5D-47B8-A2E3-1E835972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Дмитриевна</dc:creator>
  <cp:lastModifiedBy>Нина Дмитриевна</cp:lastModifiedBy>
  <cp:revision>3</cp:revision>
  <dcterms:created xsi:type="dcterms:W3CDTF">2017-05-12T05:28:00Z</dcterms:created>
  <dcterms:modified xsi:type="dcterms:W3CDTF">2017-05-12T06:15:00Z</dcterms:modified>
</cp:coreProperties>
</file>